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4F1" w:rsidRDefault="004764F1" w:rsidP="00DC79C1">
      <w:pPr>
        <w:jc w:val="center"/>
        <w:rPr>
          <w:rFonts w:ascii="Arial Narrow" w:hAnsi="Arial Narrow"/>
          <w:sz w:val="16"/>
          <w:szCs w:val="16"/>
        </w:rPr>
      </w:pPr>
    </w:p>
    <w:p w:rsidR="00271723" w:rsidRDefault="00271723" w:rsidP="00DC79C1">
      <w:pPr>
        <w:jc w:val="center"/>
        <w:rPr>
          <w:rFonts w:ascii="Arial Narrow" w:hAnsi="Arial Narrow"/>
          <w:sz w:val="16"/>
          <w:szCs w:val="16"/>
        </w:rPr>
      </w:pPr>
    </w:p>
    <w:p w:rsidR="00271723" w:rsidRPr="00271723" w:rsidRDefault="00271723" w:rsidP="00DC79C1">
      <w:pPr>
        <w:jc w:val="center"/>
        <w:rPr>
          <w:rFonts w:ascii="Arial Narrow" w:hAnsi="Arial Narrow"/>
          <w:sz w:val="16"/>
          <w:szCs w:val="16"/>
        </w:rPr>
      </w:pPr>
      <w:bookmarkStart w:id="0" w:name="_GoBack"/>
      <w:bookmarkEnd w:id="0"/>
    </w:p>
    <w:p w:rsidR="00840394" w:rsidRPr="00840394" w:rsidRDefault="004764F1" w:rsidP="00DC79C1">
      <w:pPr>
        <w:jc w:val="center"/>
        <w:rPr>
          <w:rFonts w:ascii="Arial Narrow" w:hAnsi="Arial Narrow"/>
        </w:rPr>
      </w:pPr>
      <w:r>
        <w:rPr>
          <w:rFonts w:ascii="Georgia" w:hAnsi="Georgia"/>
          <w:noProof/>
          <w:sz w:val="24"/>
          <w:lang w:eastAsia="en-CA"/>
        </w:rPr>
        <w:drawing>
          <wp:anchor distT="0" distB="0" distL="114300" distR="114300" simplePos="0" relativeHeight="251658240" behindDoc="0" locked="0" layoutInCell="1" allowOverlap="1">
            <wp:simplePos x="0" y="0"/>
            <wp:positionH relativeFrom="column">
              <wp:posOffset>2687955</wp:posOffset>
            </wp:positionH>
            <wp:positionV relativeFrom="paragraph">
              <wp:posOffset>66040</wp:posOffset>
            </wp:positionV>
            <wp:extent cx="4000500" cy="2286000"/>
            <wp:effectExtent l="0" t="0" r="0" b="0"/>
            <wp:wrapSquare wrapText="bothSides"/>
            <wp:docPr id="1" name="Picture 1" descr="C:\Users\admin\Desktop\Ta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aro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394" w:rsidRPr="00840394">
        <w:rPr>
          <w:rFonts w:ascii="Arial Narrow" w:hAnsi="Arial Narrow"/>
          <w:sz w:val="44"/>
        </w:rPr>
        <w:t>Night</w:t>
      </w:r>
    </w:p>
    <w:p w:rsidR="00840394" w:rsidRPr="004764F1" w:rsidRDefault="00840394" w:rsidP="00840394">
      <w:pPr>
        <w:jc w:val="center"/>
        <w:rPr>
          <w:rFonts w:ascii="Arial Narrow" w:hAnsi="Arial Narrow"/>
          <w:sz w:val="28"/>
        </w:rPr>
      </w:pPr>
      <w:r w:rsidRPr="004764F1">
        <w:rPr>
          <w:rFonts w:ascii="Arial Narrow" w:hAnsi="Arial Narrow"/>
          <w:sz w:val="28"/>
        </w:rPr>
        <w:t>Assignment: Tarot Card</w:t>
      </w:r>
    </w:p>
    <w:p w:rsidR="0045394F" w:rsidRPr="004764F1" w:rsidRDefault="0045394F" w:rsidP="0045394F">
      <w:pPr>
        <w:rPr>
          <w:rFonts w:ascii="Arial Narrow" w:hAnsi="Arial Narrow"/>
          <w:sz w:val="28"/>
        </w:rPr>
      </w:pPr>
    </w:p>
    <w:p w:rsidR="0045394F" w:rsidRPr="004764F1" w:rsidRDefault="0045394F" w:rsidP="0045394F">
      <w:pPr>
        <w:rPr>
          <w:rFonts w:ascii="Georgia" w:hAnsi="Georgia"/>
        </w:rPr>
      </w:pPr>
      <w:r w:rsidRPr="004764F1">
        <w:rPr>
          <w:rFonts w:ascii="Georgia" w:hAnsi="Georgia"/>
        </w:rPr>
        <w:t xml:space="preserve">During your study of </w:t>
      </w:r>
      <w:proofErr w:type="spellStart"/>
      <w:r w:rsidRPr="004764F1">
        <w:rPr>
          <w:rFonts w:ascii="Georgia" w:hAnsi="Georgia"/>
        </w:rPr>
        <w:t>Elie</w:t>
      </w:r>
      <w:proofErr w:type="spellEnd"/>
      <w:r w:rsidRPr="004764F1">
        <w:rPr>
          <w:rFonts w:ascii="Georgia" w:hAnsi="Georgia"/>
        </w:rPr>
        <w:t xml:space="preserve"> Wiesel’s </w:t>
      </w:r>
      <w:r w:rsidRPr="004764F1">
        <w:rPr>
          <w:rFonts w:ascii="Georgia" w:hAnsi="Georgia"/>
          <w:i/>
        </w:rPr>
        <w:t>Night</w:t>
      </w:r>
      <w:r w:rsidRPr="004764F1">
        <w:rPr>
          <w:rFonts w:ascii="Georgia" w:hAnsi="Georgia"/>
        </w:rPr>
        <w:t xml:space="preserve">, you took part in a variety of mini-lessons that focused on four of the core </w:t>
      </w:r>
      <w:r w:rsidRPr="004764F1">
        <w:rPr>
          <w:rFonts w:ascii="Georgia" w:hAnsi="Georgia"/>
          <w:b/>
          <w:u w:val="single"/>
        </w:rPr>
        <w:t>literary devices</w:t>
      </w:r>
      <w:r w:rsidRPr="004764F1">
        <w:rPr>
          <w:rFonts w:ascii="Georgia" w:hAnsi="Georgia"/>
        </w:rPr>
        <w:t xml:space="preserve"> within the English Language: </w:t>
      </w:r>
    </w:p>
    <w:p w:rsidR="00DC79C1" w:rsidRPr="004764F1" w:rsidRDefault="00DC79C1" w:rsidP="00DC79C1">
      <w:pPr>
        <w:pStyle w:val="ListParagraph"/>
        <w:numPr>
          <w:ilvl w:val="0"/>
          <w:numId w:val="1"/>
        </w:numPr>
        <w:rPr>
          <w:rFonts w:ascii="Georgia" w:hAnsi="Georgia"/>
        </w:rPr>
      </w:pPr>
      <w:r w:rsidRPr="004764F1">
        <w:rPr>
          <w:rFonts w:ascii="Georgia" w:hAnsi="Georgia"/>
        </w:rPr>
        <w:t>Figurative Language (metaphor, simile, personification, hyperbole)</w:t>
      </w:r>
    </w:p>
    <w:p w:rsidR="0045394F" w:rsidRPr="004764F1" w:rsidRDefault="0045394F" w:rsidP="0045394F">
      <w:pPr>
        <w:pStyle w:val="ListParagraph"/>
        <w:numPr>
          <w:ilvl w:val="0"/>
          <w:numId w:val="1"/>
        </w:numPr>
        <w:rPr>
          <w:rFonts w:ascii="Georgia" w:hAnsi="Georgia"/>
        </w:rPr>
      </w:pPr>
      <w:r w:rsidRPr="004764F1">
        <w:rPr>
          <w:rFonts w:ascii="Georgia" w:hAnsi="Georgia"/>
        </w:rPr>
        <w:t>Foreshadowing</w:t>
      </w:r>
    </w:p>
    <w:p w:rsidR="0045394F" w:rsidRPr="004764F1" w:rsidRDefault="0045394F" w:rsidP="0045394F">
      <w:pPr>
        <w:pStyle w:val="ListParagraph"/>
        <w:numPr>
          <w:ilvl w:val="0"/>
          <w:numId w:val="1"/>
        </w:numPr>
        <w:rPr>
          <w:rFonts w:ascii="Georgia" w:hAnsi="Georgia"/>
        </w:rPr>
      </w:pPr>
      <w:r w:rsidRPr="004764F1">
        <w:rPr>
          <w:rFonts w:ascii="Georgia" w:hAnsi="Georgia"/>
        </w:rPr>
        <w:t>Symbolism</w:t>
      </w:r>
    </w:p>
    <w:p w:rsidR="0045394F" w:rsidRPr="004764F1" w:rsidRDefault="0045394F" w:rsidP="0045394F">
      <w:pPr>
        <w:pStyle w:val="ListParagraph"/>
        <w:numPr>
          <w:ilvl w:val="0"/>
          <w:numId w:val="1"/>
        </w:numPr>
        <w:rPr>
          <w:rFonts w:ascii="Georgia" w:hAnsi="Georgia"/>
        </w:rPr>
      </w:pPr>
      <w:r w:rsidRPr="004764F1">
        <w:rPr>
          <w:rFonts w:ascii="Georgia" w:hAnsi="Georgia"/>
        </w:rPr>
        <w:t>Theme</w:t>
      </w:r>
    </w:p>
    <w:p w:rsidR="00E54BF0" w:rsidRPr="004764F1" w:rsidRDefault="00E54BF0" w:rsidP="00E54BF0">
      <w:pPr>
        <w:rPr>
          <w:rFonts w:ascii="Georgia" w:hAnsi="Georgia"/>
        </w:rPr>
      </w:pPr>
    </w:p>
    <w:p w:rsidR="00DC79C1" w:rsidRPr="004764F1" w:rsidRDefault="00DC79C1" w:rsidP="00E54BF0">
      <w:pPr>
        <w:rPr>
          <w:rFonts w:ascii="Georgia" w:hAnsi="Georgia"/>
          <w:sz w:val="24"/>
          <w:u w:val="single"/>
        </w:rPr>
      </w:pPr>
      <w:r w:rsidRPr="004764F1">
        <w:rPr>
          <w:rFonts w:ascii="Arial Narrow" w:hAnsi="Arial Narrow"/>
          <w:sz w:val="28"/>
          <w:u w:val="single"/>
        </w:rPr>
        <w:t xml:space="preserve">What is </w:t>
      </w:r>
      <w:r w:rsidRPr="004764F1">
        <w:rPr>
          <w:rFonts w:ascii="Arial Narrow" w:hAnsi="Arial Narrow"/>
          <w:sz w:val="28"/>
          <w:u w:val="single"/>
        </w:rPr>
        <w:t>this assignment all about</w:t>
      </w:r>
      <w:r w:rsidRPr="004764F1">
        <w:rPr>
          <w:rFonts w:ascii="Arial Narrow" w:hAnsi="Arial Narrow"/>
          <w:sz w:val="28"/>
          <w:u w:val="single"/>
        </w:rPr>
        <w:t>?</w:t>
      </w:r>
    </w:p>
    <w:p w:rsidR="00E54BF0" w:rsidRPr="004764F1" w:rsidRDefault="00E54BF0" w:rsidP="00E54BF0">
      <w:pPr>
        <w:rPr>
          <w:rFonts w:ascii="Georgia" w:hAnsi="Georgia"/>
        </w:rPr>
      </w:pPr>
      <w:r w:rsidRPr="004764F1">
        <w:rPr>
          <w:rFonts w:ascii="Georgia" w:hAnsi="Georgia"/>
        </w:rPr>
        <w:t>For this assignment, you will need to choose 1 of the devices listed above, then create a double sided Tarot Card that depicts a powerful example of how this device is used within the novel. You may decide to use the same device you chose to write down on your sticky note during the mini-lesson, but remember: you will be assessed on the overall impact the example you choose has on the novel.</w:t>
      </w:r>
    </w:p>
    <w:p w:rsidR="00E54BF0" w:rsidRPr="004764F1" w:rsidRDefault="00E54BF0" w:rsidP="00E54BF0">
      <w:pPr>
        <w:rPr>
          <w:rFonts w:ascii="Arial Narrow" w:hAnsi="Arial Narrow"/>
          <w:sz w:val="24"/>
        </w:rPr>
      </w:pPr>
    </w:p>
    <w:p w:rsidR="00E54BF0" w:rsidRPr="004764F1" w:rsidRDefault="00E54BF0" w:rsidP="00E54BF0">
      <w:pPr>
        <w:rPr>
          <w:rFonts w:ascii="Arial Narrow" w:hAnsi="Arial Narrow"/>
          <w:sz w:val="24"/>
          <w:u w:val="single"/>
        </w:rPr>
      </w:pPr>
      <w:r w:rsidRPr="004764F1">
        <w:rPr>
          <w:rFonts w:ascii="Arial Narrow" w:hAnsi="Arial Narrow"/>
          <w:sz w:val="28"/>
          <w:u w:val="single"/>
        </w:rPr>
        <w:t>What is a Tarot Card?</w:t>
      </w:r>
    </w:p>
    <w:p w:rsidR="00E54BF0" w:rsidRPr="004764F1" w:rsidRDefault="00E54BF0" w:rsidP="00E54BF0">
      <w:pPr>
        <w:rPr>
          <w:rFonts w:ascii="Georgia" w:hAnsi="Georgia"/>
        </w:rPr>
      </w:pPr>
      <w:r w:rsidRPr="004764F1">
        <w:rPr>
          <w:rFonts w:ascii="Georgia" w:hAnsi="Georgia"/>
        </w:rPr>
        <w:t xml:space="preserve">Tarot cards come in a deck of 56-78. They are a form of divination used by fortune tellers and psychics to help people predict their future in areas such as career, love, and quality of life. </w:t>
      </w:r>
    </w:p>
    <w:p w:rsidR="00E54BF0" w:rsidRPr="004764F1" w:rsidRDefault="00E54BF0" w:rsidP="00E54BF0">
      <w:pPr>
        <w:rPr>
          <w:rFonts w:ascii="Georgia" w:hAnsi="Georgia"/>
          <w:u w:val="single"/>
        </w:rPr>
      </w:pPr>
    </w:p>
    <w:p w:rsidR="00E54BF0" w:rsidRPr="004764F1" w:rsidRDefault="00271723" w:rsidP="00E54BF0">
      <w:pPr>
        <w:rPr>
          <w:rFonts w:ascii="Arial Narrow" w:hAnsi="Arial Narrow"/>
          <w:sz w:val="28"/>
          <w:u w:val="single"/>
        </w:rPr>
      </w:pPr>
      <w:r>
        <w:rPr>
          <w:rFonts w:ascii="Arial Narrow" w:hAnsi="Arial Narrow"/>
          <w:noProof/>
          <w:sz w:val="44"/>
          <w:lang w:eastAsia="en-CA"/>
        </w:rPr>
        <w:drawing>
          <wp:anchor distT="0" distB="0" distL="114300" distR="114300" simplePos="0" relativeHeight="251659264" behindDoc="0" locked="0" layoutInCell="1" allowOverlap="1">
            <wp:simplePos x="0" y="0"/>
            <wp:positionH relativeFrom="column">
              <wp:posOffset>4936490</wp:posOffset>
            </wp:positionH>
            <wp:positionV relativeFrom="paragraph">
              <wp:posOffset>95885</wp:posOffset>
            </wp:positionV>
            <wp:extent cx="1678591" cy="2667000"/>
            <wp:effectExtent l="0" t="0" r="0" b="0"/>
            <wp:wrapSquare wrapText="bothSides"/>
            <wp:docPr id="2" name="Picture 2" descr="C:\Users\admin\Desktop\Tarot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TarotBac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7626" t="4317" r="8898" b="2638"/>
                    <a:stretch/>
                  </pic:blipFill>
                  <pic:spPr bwMode="auto">
                    <a:xfrm>
                      <a:off x="0" y="0"/>
                      <a:ext cx="1678591" cy="2667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4BF0" w:rsidRPr="004764F1">
        <w:rPr>
          <w:rFonts w:ascii="Arial Narrow" w:hAnsi="Arial Narrow"/>
          <w:sz w:val="28"/>
          <w:u w:val="single"/>
        </w:rPr>
        <w:t>What must my Tarot Card include?</w:t>
      </w:r>
    </w:p>
    <w:p w:rsidR="00E54BF0" w:rsidRPr="004764F1" w:rsidRDefault="00E54BF0" w:rsidP="004764F1">
      <w:pPr>
        <w:rPr>
          <w:rFonts w:ascii="Georgia" w:hAnsi="Georgia"/>
        </w:rPr>
      </w:pPr>
      <w:r w:rsidRPr="004764F1">
        <w:rPr>
          <w:rFonts w:ascii="Georgia" w:hAnsi="Georgia"/>
        </w:rPr>
        <w:t>On the Front</w:t>
      </w:r>
      <w:r w:rsidR="00DC79C1" w:rsidRPr="004764F1">
        <w:rPr>
          <w:rFonts w:ascii="Georgia" w:hAnsi="Georgia"/>
        </w:rPr>
        <w:t xml:space="preserve"> of the Card</w:t>
      </w:r>
      <w:r w:rsidRPr="004764F1">
        <w:rPr>
          <w:rFonts w:ascii="Georgia" w:hAnsi="Georgia"/>
        </w:rPr>
        <w:t xml:space="preserve">: </w:t>
      </w:r>
    </w:p>
    <w:p w:rsidR="00A05667" w:rsidRPr="004764F1" w:rsidRDefault="00E54BF0" w:rsidP="004764F1">
      <w:pPr>
        <w:pStyle w:val="ListParagraph"/>
        <w:numPr>
          <w:ilvl w:val="0"/>
          <w:numId w:val="2"/>
        </w:numPr>
        <w:rPr>
          <w:rFonts w:ascii="Georgia" w:hAnsi="Georgia"/>
        </w:rPr>
      </w:pPr>
      <w:r w:rsidRPr="004764F1">
        <w:rPr>
          <w:rFonts w:ascii="Georgia" w:hAnsi="Georgia"/>
        </w:rPr>
        <w:t>A word/phrase that sums up your specific devi</w:t>
      </w:r>
      <w:r w:rsidR="00A05667" w:rsidRPr="004764F1">
        <w:rPr>
          <w:rFonts w:ascii="Georgia" w:hAnsi="Georgia"/>
        </w:rPr>
        <w:t>ce</w:t>
      </w:r>
    </w:p>
    <w:p w:rsidR="002F6A95" w:rsidRPr="004764F1" w:rsidRDefault="00A05667" w:rsidP="004764F1">
      <w:pPr>
        <w:pStyle w:val="ListParagraph"/>
        <w:numPr>
          <w:ilvl w:val="1"/>
          <w:numId w:val="2"/>
        </w:numPr>
        <w:rPr>
          <w:rFonts w:ascii="Georgia" w:hAnsi="Georgia"/>
        </w:rPr>
      </w:pPr>
      <w:r w:rsidRPr="004764F1">
        <w:rPr>
          <w:rFonts w:ascii="Georgia" w:hAnsi="Georgia"/>
        </w:rPr>
        <w:t>E</w:t>
      </w:r>
      <w:r w:rsidR="00E54BF0" w:rsidRPr="004764F1">
        <w:rPr>
          <w:rFonts w:ascii="Georgia" w:hAnsi="Georgia"/>
        </w:rPr>
        <w:t>x. if I chose the symbol “night” I would write “Night”</w:t>
      </w:r>
      <w:r w:rsidRPr="004764F1">
        <w:rPr>
          <w:rFonts w:ascii="Georgia" w:hAnsi="Georgia"/>
        </w:rPr>
        <w:t xml:space="preserve"> at the top of my tarot card</w:t>
      </w:r>
    </w:p>
    <w:p w:rsidR="00A05667" w:rsidRPr="004764F1" w:rsidRDefault="002F6A95" w:rsidP="004764F1">
      <w:pPr>
        <w:pStyle w:val="ListParagraph"/>
        <w:numPr>
          <w:ilvl w:val="0"/>
          <w:numId w:val="2"/>
        </w:numPr>
        <w:rPr>
          <w:rFonts w:ascii="Georgia" w:hAnsi="Georgia"/>
        </w:rPr>
      </w:pPr>
      <w:r w:rsidRPr="004764F1">
        <w:rPr>
          <w:rFonts w:ascii="Georgia" w:hAnsi="Georgia"/>
        </w:rPr>
        <w:t>Quote from the novel where the device is used</w:t>
      </w:r>
    </w:p>
    <w:p w:rsidR="002F6A95" w:rsidRPr="004764F1" w:rsidRDefault="00A05667" w:rsidP="004764F1">
      <w:pPr>
        <w:pStyle w:val="ListParagraph"/>
        <w:numPr>
          <w:ilvl w:val="1"/>
          <w:numId w:val="2"/>
        </w:numPr>
        <w:rPr>
          <w:rFonts w:ascii="Georgia" w:hAnsi="Georgia"/>
        </w:rPr>
      </w:pPr>
      <w:r w:rsidRPr="004764F1">
        <w:rPr>
          <w:rFonts w:ascii="Georgia" w:hAnsi="Georgia"/>
        </w:rPr>
        <w:t>E</w:t>
      </w:r>
      <w:r w:rsidR="00383C91" w:rsidRPr="004764F1">
        <w:rPr>
          <w:rFonts w:ascii="Georgia" w:hAnsi="Georgia"/>
        </w:rPr>
        <w:t>x. “Never shall I forget that night, the first night in camp, that turned my life into one long night seven times sealed”</w:t>
      </w:r>
    </w:p>
    <w:p w:rsidR="00A05667" w:rsidRPr="004764F1" w:rsidRDefault="002F6A95" w:rsidP="004764F1">
      <w:pPr>
        <w:pStyle w:val="ListParagraph"/>
        <w:numPr>
          <w:ilvl w:val="0"/>
          <w:numId w:val="2"/>
        </w:numPr>
        <w:rPr>
          <w:rFonts w:ascii="Georgia" w:hAnsi="Georgia"/>
        </w:rPr>
      </w:pPr>
      <w:r w:rsidRPr="004764F1">
        <w:rPr>
          <w:rFonts w:ascii="Georgia" w:hAnsi="Georgia"/>
        </w:rPr>
        <w:t>V</w:t>
      </w:r>
      <w:r w:rsidR="00E54BF0" w:rsidRPr="004764F1">
        <w:rPr>
          <w:rFonts w:ascii="Georgia" w:hAnsi="Georgia"/>
        </w:rPr>
        <w:t xml:space="preserve">isual </w:t>
      </w:r>
      <w:r w:rsidR="004764F1" w:rsidRPr="004764F1">
        <w:rPr>
          <w:rFonts w:ascii="Georgia" w:hAnsi="Georgia"/>
        </w:rPr>
        <w:t xml:space="preserve">(coloured or shaded) </w:t>
      </w:r>
      <w:r w:rsidR="00E54BF0" w:rsidRPr="004764F1">
        <w:rPr>
          <w:rFonts w:ascii="Georgia" w:hAnsi="Georgia"/>
        </w:rPr>
        <w:t>representation of your device</w:t>
      </w:r>
    </w:p>
    <w:p w:rsidR="002F6A95" w:rsidRPr="004764F1" w:rsidRDefault="00A05667" w:rsidP="004764F1">
      <w:pPr>
        <w:pStyle w:val="ListParagraph"/>
        <w:numPr>
          <w:ilvl w:val="1"/>
          <w:numId w:val="2"/>
        </w:numPr>
        <w:rPr>
          <w:rFonts w:ascii="Georgia" w:hAnsi="Georgia"/>
        </w:rPr>
      </w:pPr>
      <w:r w:rsidRPr="004764F1">
        <w:rPr>
          <w:rFonts w:ascii="Georgia" w:hAnsi="Georgia"/>
        </w:rPr>
        <w:t>E</w:t>
      </w:r>
      <w:r w:rsidR="002F6A95" w:rsidRPr="004764F1">
        <w:rPr>
          <w:rFonts w:ascii="Georgia" w:hAnsi="Georgia"/>
        </w:rPr>
        <w:t>x. a black background with an Auschwitz barrack in the bottom corner filled with dimly-lit starts, and a single, final star falling i</w:t>
      </w:r>
      <w:r w:rsidRPr="004764F1">
        <w:rPr>
          <w:rFonts w:ascii="Georgia" w:hAnsi="Georgia"/>
        </w:rPr>
        <w:t>n the direction of the barracks</w:t>
      </w:r>
    </w:p>
    <w:p w:rsidR="00E54BF0" w:rsidRPr="004764F1" w:rsidRDefault="00E54BF0" w:rsidP="004764F1">
      <w:pPr>
        <w:rPr>
          <w:rFonts w:ascii="Georgia" w:hAnsi="Georgia"/>
        </w:rPr>
      </w:pPr>
      <w:r w:rsidRPr="004764F1">
        <w:rPr>
          <w:rFonts w:ascii="Georgia" w:hAnsi="Georgia"/>
        </w:rPr>
        <w:t>On the Back</w:t>
      </w:r>
      <w:r w:rsidR="00DC79C1" w:rsidRPr="004764F1">
        <w:rPr>
          <w:rFonts w:ascii="Georgia" w:hAnsi="Georgia"/>
        </w:rPr>
        <w:t xml:space="preserve"> of the Card</w:t>
      </w:r>
      <w:r w:rsidRPr="004764F1">
        <w:rPr>
          <w:rFonts w:ascii="Georgia" w:hAnsi="Georgia"/>
        </w:rPr>
        <w:t>:</w:t>
      </w:r>
    </w:p>
    <w:p w:rsidR="00383C91" w:rsidRPr="004764F1" w:rsidRDefault="00383C91" w:rsidP="004764F1">
      <w:pPr>
        <w:pStyle w:val="ListParagraph"/>
        <w:numPr>
          <w:ilvl w:val="0"/>
          <w:numId w:val="2"/>
        </w:numPr>
        <w:rPr>
          <w:rFonts w:ascii="Georgia" w:hAnsi="Georgia"/>
        </w:rPr>
      </w:pPr>
      <w:r w:rsidRPr="004764F1">
        <w:rPr>
          <w:rFonts w:ascii="Georgia" w:hAnsi="Georgia"/>
        </w:rPr>
        <w:t>Explanation of what your device represents within both your quote, and the novel, as a whole.</w:t>
      </w:r>
    </w:p>
    <w:p w:rsidR="00383C91" w:rsidRPr="004764F1" w:rsidRDefault="00383C91" w:rsidP="004764F1">
      <w:pPr>
        <w:pStyle w:val="ListParagraph"/>
        <w:numPr>
          <w:ilvl w:val="0"/>
          <w:numId w:val="2"/>
        </w:numPr>
        <w:rPr>
          <w:rFonts w:ascii="Georgia" w:hAnsi="Georgia"/>
        </w:rPr>
      </w:pPr>
      <w:r w:rsidRPr="004764F1">
        <w:rPr>
          <w:rFonts w:ascii="Georgia" w:hAnsi="Georgia"/>
        </w:rPr>
        <w:t>Continuation of the visual representation around the border or your card</w:t>
      </w:r>
    </w:p>
    <w:p w:rsidR="00E54BF0" w:rsidRPr="004764F1" w:rsidRDefault="00E54BF0" w:rsidP="00E54BF0">
      <w:pPr>
        <w:rPr>
          <w:rFonts w:ascii="Georgia" w:hAnsi="Georgia"/>
        </w:rPr>
      </w:pPr>
    </w:p>
    <w:p w:rsidR="00E54BF0" w:rsidRPr="004764F1" w:rsidRDefault="00E54BF0" w:rsidP="00E54BF0">
      <w:pPr>
        <w:rPr>
          <w:rFonts w:ascii="Arial Narrow" w:hAnsi="Arial Narrow"/>
          <w:sz w:val="28"/>
          <w:u w:val="single"/>
        </w:rPr>
      </w:pPr>
      <w:r w:rsidRPr="004764F1">
        <w:rPr>
          <w:rFonts w:ascii="Arial Narrow" w:hAnsi="Arial Narrow"/>
          <w:sz w:val="28"/>
          <w:u w:val="single"/>
        </w:rPr>
        <w:t>What do I need to do now?</w:t>
      </w:r>
    </w:p>
    <w:p w:rsidR="0045394F" w:rsidRPr="004764F1" w:rsidRDefault="004764F1" w:rsidP="004764F1">
      <w:pPr>
        <w:pStyle w:val="ListParagraph"/>
        <w:numPr>
          <w:ilvl w:val="0"/>
          <w:numId w:val="3"/>
        </w:numPr>
        <w:rPr>
          <w:rFonts w:ascii="Georgia" w:hAnsi="Georgia"/>
        </w:rPr>
      </w:pPr>
      <w:r>
        <w:rPr>
          <w:rFonts w:ascii="Georgia" w:hAnsi="Georgia"/>
        </w:rPr>
        <w:t>Choose a device</w:t>
      </w:r>
    </w:p>
    <w:p w:rsidR="004764F1" w:rsidRPr="004764F1" w:rsidRDefault="004764F1" w:rsidP="004764F1">
      <w:pPr>
        <w:pStyle w:val="ListParagraph"/>
        <w:numPr>
          <w:ilvl w:val="0"/>
          <w:numId w:val="3"/>
        </w:numPr>
        <w:rPr>
          <w:rFonts w:ascii="Georgia" w:hAnsi="Georgia"/>
        </w:rPr>
      </w:pPr>
      <w:r w:rsidRPr="004764F1">
        <w:rPr>
          <w:rFonts w:ascii="Georgia" w:hAnsi="Georgia"/>
        </w:rPr>
        <w:t>Think about what this device represents within the novel, and why it is important/impactful</w:t>
      </w:r>
    </w:p>
    <w:p w:rsidR="004764F1" w:rsidRPr="004764F1" w:rsidRDefault="004764F1" w:rsidP="004764F1">
      <w:pPr>
        <w:pStyle w:val="ListParagraph"/>
        <w:numPr>
          <w:ilvl w:val="0"/>
          <w:numId w:val="3"/>
        </w:numPr>
        <w:rPr>
          <w:rFonts w:ascii="Georgia" w:hAnsi="Georgia"/>
        </w:rPr>
      </w:pPr>
      <w:r w:rsidRPr="004764F1">
        <w:rPr>
          <w:rFonts w:ascii="Georgia" w:hAnsi="Georgia"/>
        </w:rPr>
        <w:t xml:space="preserve">Find a specific example (a quote) from the novel that </w:t>
      </w:r>
      <w:r w:rsidR="00271723">
        <w:rPr>
          <w:rFonts w:ascii="Georgia" w:hAnsi="Georgia"/>
        </w:rPr>
        <w:t>showcases</w:t>
      </w:r>
      <w:r w:rsidRPr="004764F1">
        <w:rPr>
          <w:rFonts w:ascii="Georgia" w:hAnsi="Georgia"/>
        </w:rPr>
        <w:t xml:space="preserve"> your chosen device</w:t>
      </w:r>
    </w:p>
    <w:p w:rsidR="0045394F" w:rsidRPr="004764F1" w:rsidRDefault="004764F1" w:rsidP="004764F1">
      <w:pPr>
        <w:pStyle w:val="ListParagraph"/>
        <w:numPr>
          <w:ilvl w:val="0"/>
          <w:numId w:val="3"/>
        </w:numPr>
        <w:rPr>
          <w:rFonts w:ascii="Georgia" w:hAnsi="Georgia"/>
        </w:rPr>
      </w:pPr>
      <w:r w:rsidRPr="004764F1">
        <w:rPr>
          <w:rFonts w:ascii="Georgia" w:hAnsi="Georgia"/>
        </w:rPr>
        <w:t>Complete your tarot card (front and back)</w:t>
      </w:r>
    </w:p>
    <w:p w:rsidR="004764F1" w:rsidRDefault="004764F1" w:rsidP="004764F1">
      <w:pPr>
        <w:rPr>
          <w:rFonts w:ascii="Georgia" w:hAnsi="Georgia"/>
          <w:sz w:val="24"/>
        </w:rPr>
      </w:pPr>
    </w:p>
    <w:p w:rsidR="004764F1" w:rsidRPr="004764F1" w:rsidRDefault="004764F1" w:rsidP="004764F1">
      <w:pPr>
        <w:rPr>
          <w:rFonts w:ascii="Georgia" w:hAnsi="Georgia"/>
          <w:sz w:val="24"/>
        </w:rPr>
      </w:pPr>
    </w:p>
    <w:sectPr w:rsidR="004764F1" w:rsidRPr="004764F1" w:rsidSect="004764F1">
      <w:headerReference w:type="default" r:id="rId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67B" w:rsidRDefault="0090567B" w:rsidP="00840394">
      <w:r>
        <w:separator/>
      </w:r>
    </w:p>
  </w:endnote>
  <w:endnote w:type="continuationSeparator" w:id="0">
    <w:p w:rsidR="0090567B" w:rsidRDefault="0090567B" w:rsidP="0084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67B" w:rsidRDefault="0090567B" w:rsidP="00840394">
      <w:r>
        <w:separator/>
      </w:r>
    </w:p>
  </w:footnote>
  <w:footnote w:type="continuationSeparator" w:id="0">
    <w:p w:rsidR="0090567B" w:rsidRDefault="0090567B" w:rsidP="00840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94" w:rsidRPr="00840394" w:rsidRDefault="00840394" w:rsidP="00840394">
    <w:pPr>
      <w:pStyle w:val="Header"/>
      <w:jc w:val="right"/>
      <w:rPr>
        <w:rFonts w:ascii="Arial Narrow" w:hAnsi="Arial Narrow"/>
      </w:rPr>
    </w:pPr>
    <w:r w:rsidRPr="00840394">
      <w:rPr>
        <w:rFonts w:ascii="Arial Narrow" w:hAnsi="Arial Narrow"/>
      </w:rPr>
      <w:t>Grade 12 ELA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41EE7"/>
    <w:multiLevelType w:val="hybridMultilevel"/>
    <w:tmpl w:val="F1F039B2"/>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73448D64">
      <w:start w:val="1"/>
      <w:numFmt w:val="bullet"/>
      <w:lvlText w:val=""/>
      <w:lvlJc w:val="left"/>
      <w:pPr>
        <w:ind w:left="2160" w:hanging="180"/>
      </w:pPr>
      <w:rPr>
        <w:rFonts w:ascii="Wingdings 2" w:hAnsi="Wingdings 2"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F8E5C45"/>
    <w:multiLevelType w:val="hybridMultilevel"/>
    <w:tmpl w:val="2F426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65027E5"/>
    <w:multiLevelType w:val="hybridMultilevel"/>
    <w:tmpl w:val="5D6ECF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94"/>
    <w:rsid w:val="00080F45"/>
    <w:rsid w:val="00271723"/>
    <w:rsid w:val="002F6A95"/>
    <w:rsid w:val="00383C91"/>
    <w:rsid w:val="0045394F"/>
    <w:rsid w:val="004764F1"/>
    <w:rsid w:val="00840394"/>
    <w:rsid w:val="0090567B"/>
    <w:rsid w:val="009933D4"/>
    <w:rsid w:val="00993B2A"/>
    <w:rsid w:val="00A05667"/>
    <w:rsid w:val="00DC79C1"/>
    <w:rsid w:val="00E54B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0D08F-7918-4B71-A240-238A1FD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394"/>
    <w:pPr>
      <w:tabs>
        <w:tab w:val="center" w:pos="4680"/>
        <w:tab w:val="right" w:pos="9360"/>
      </w:tabs>
    </w:pPr>
  </w:style>
  <w:style w:type="character" w:customStyle="1" w:styleId="HeaderChar">
    <w:name w:val="Header Char"/>
    <w:basedOn w:val="DefaultParagraphFont"/>
    <w:link w:val="Header"/>
    <w:uiPriority w:val="99"/>
    <w:rsid w:val="00840394"/>
  </w:style>
  <w:style w:type="paragraph" w:styleId="Footer">
    <w:name w:val="footer"/>
    <w:basedOn w:val="Normal"/>
    <w:link w:val="FooterChar"/>
    <w:uiPriority w:val="99"/>
    <w:unhideWhenUsed/>
    <w:rsid w:val="00840394"/>
    <w:pPr>
      <w:tabs>
        <w:tab w:val="center" w:pos="4680"/>
        <w:tab w:val="right" w:pos="9360"/>
      </w:tabs>
    </w:pPr>
  </w:style>
  <w:style w:type="character" w:customStyle="1" w:styleId="FooterChar">
    <w:name w:val="Footer Char"/>
    <w:basedOn w:val="DefaultParagraphFont"/>
    <w:link w:val="Footer"/>
    <w:uiPriority w:val="99"/>
    <w:rsid w:val="00840394"/>
  </w:style>
  <w:style w:type="paragraph" w:styleId="ListParagraph">
    <w:name w:val="List Paragraph"/>
    <w:basedOn w:val="Normal"/>
    <w:uiPriority w:val="34"/>
    <w:qFormat/>
    <w:rsid w:val="00453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2017-04-16T15:09:00Z</dcterms:created>
  <dcterms:modified xsi:type="dcterms:W3CDTF">2017-04-16T17:31:00Z</dcterms:modified>
</cp:coreProperties>
</file>