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48" w:rsidRPr="00C7612D" w:rsidRDefault="00304102" w:rsidP="00304102">
      <w:pPr>
        <w:jc w:val="center"/>
        <w:rPr>
          <w:rFonts w:ascii="Century Gothic" w:hAnsi="Century Gothic"/>
          <w:sz w:val="32"/>
        </w:rPr>
      </w:pPr>
      <w:r w:rsidRPr="00C7612D">
        <w:rPr>
          <w:rFonts w:ascii="Century Gothic" w:hAnsi="Century Gothic"/>
          <w:sz w:val="32"/>
        </w:rPr>
        <w:t>Thematic Literature Circles</w:t>
      </w:r>
    </w:p>
    <w:p w:rsidR="00304102" w:rsidRDefault="00304102" w:rsidP="00304102">
      <w:pPr>
        <w:jc w:val="center"/>
      </w:pPr>
    </w:p>
    <w:p w:rsidR="00C7612D" w:rsidRPr="00C7612D" w:rsidRDefault="00C7612D" w:rsidP="00304102">
      <w:pPr>
        <w:rPr>
          <w:rFonts w:ascii="Century Gothic" w:hAnsi="Century Gothic"/>
        </w:rPr>
      </w:pPr>
      <w:r w:rsidRPr="00C7612D">
        <w:rPr>
          <w:rFonts w:ascii="Century Gothic" w:hAnsi="Century Gothic"/>
        </w:rPr>
        <w:t>Literature Circle Overview:</w:t>
      </w:r>
    </w:p>
    <w:p w:rsidR="00304102" w:rsidRPr="00C7612D" w:rsidRDefault="00304102" w:rsidP="00304102">
      <w:pPr>
        <w:rPr>
          <w:rFonts w:ascii="Baskerville Old Face" w:hAnsi="Baskerville Old Face"/>
        </w:rPr>
      </w:pPr>
      <w:r w:rsidRPr="00C7612D">
        <w:rPr>
          <w:rFonts w:ascii="Baskerville Old Face" w:hAnsi="Baskerville Old Face"/>
        </w:rPr>
        <w:t>For the entirety of this unit, part of your novel study will be done in small groups known as “Literature Circles.” After reading each chapter of the book, you will meet with your literature circle group to discuss what you’ve learned. The point of such discussion is to ask questions, share ideas and opinions, and work together as a group to explore the themes present within the novel so that when it comes time for the unit’s final assessment, you are ready!</w:t>
      </w:r>
    </w:p>
    <w:p w:rsidR="00304102" w:rsidRDefault="00304102" w:rsidP="00304102"/>
    <w:p w:rsidR="00034D0A" w:rsidRDefault="00034D0A" w:rsidP="00304102"/>
    <w:p w:rsidR="00304102" w:rsidRPr="00C7612D" w:rsidRDefault="00304102" w:rsidP="00304102">
      <w:pPr>
        <w:rPr>
          <w:rFonts w:ascii="Century Gothic" w:hAnsi="Century Gothic"/>
        </w:rPr>
      </w:pPr>
      <w:r w:rsidRPr="00C7612D">
        <w:rPr>
          <w:rFonts w:ascii="Century Gothic" w:hAnsi="Century Gothic"/>
        </w:rPr>
        <w:t>There are 5 different roles within a Literature Circle:</w:t>
      </w:r>
    </w:p>
    <w:p w:rsidR="00304102" w:rsidRPr="00C7612D" w:rsidRDefault="00304102" w:rsidP="00304102">
      <w:pPr>
        <w:pStyle w:val="ListParagraph"/>
        <w:numPr>
          <w:ilvl w:val="0"/>
          <w:numId w:val="1"/>
        </w:numPr>
        <w:rPr>
          <w:rFonts w:ascii="Baskerville Old Face" w:hAnsi="Baskerville Old Face"/>
        </w:rPr>
      </w:pPr>
      <w:r w:rsidRPr="00C7612D">
        <w:rPr>
          <w:rFonts w:ascii="Baskerville Old Face" w:hAnsi="Baskerville Old Face"/>
        </w:rPr>
        <w:t>Summarizer</w:t>
      </w:r>
    </w:p>
    <w:p w:rsidR="00304102" w:rsidRPr="00C7612D" w:rsidRDefault="00304102" w:rsidP="00304102">
      <w:pPr>
        <w:pStyle w:val="ListParagraph"/>
        <w:numPr>
          <w:ilvl w:val="0"/>
          <w:numId w:val="1"/>
        </w:numPr>
        <w:rPr>
          <w:rFonts w:ascii="Baskerville Old Face" w:hAnsi="Baskerville Old Face"/>
        </w:rPr>
      </w:pPr>
      <w:r w:rsidRPr="00C7612D">
        <w:rPr>
          <w:rFonts w:ascii="Baskerville Old Face" w:hAnsi="Baskerville Old Face"/>
        </w:rPr>
        <w:t>Discussion Director</w:t>
      </w:r>
    </w:p>
    <w:p w:rsidR="00304102" w:rsidRPr="00C7612D" w:rsidRDefault="00304102" w:rsidP="00304102">
      <w:pPr>
        <w:pStyle w:val="ListParagraph"/>
        <w:numPr>
          <w:ilvl w:val="0"/>
          <w:numId w:val="1"/>
        </w:numPr>
        <w:rPr>
          <w:rFonts w:ascii="Baskerville Old Face" w:hAnsi="Baskerville Old Face"/>
        </w:rPr>
      </w:pPr>
      <w:r w:rsidRPr="00C7612D">
        <w:rPr>
          <w:rFonts w:ascii="Baskerville Old Face" w:hAnsi="Baskerville Old Face"/>
        </w:rPr>
        <w:t>Passage Master</w:t>
      </w:r>
    </w:p>
    <w:p w:rsidR="00304102" w:rsidRPr="00C7612D" w:rsidRDefault="00304102" w:rsidP="00304102">
      <w:pPr>
        <w:pStyle w:val="ListParagraph"/>
        <w:numPr>
          <w:ilvl w:val="0"/>
          <w:numId w:val="1"/>
        </w:numPr>
        <w:rPr>
          <w:rFonts w:ascii="Baskerville Old Face" w:hAnsi="Baskerville Old Face"/>
        </w:rPr>
      </w:pPr>
      <w:r w:rsidRPr="00C7612D">
        <w:rPr>
          <w:rFonts w:ascii="Baskerville Old Face" w:hAnsi="Baskerville Old Face"/>
        </w:rPr>
        <w:t>Idea Illustrator</w:t>
      </w:r>
    </w:p>
    <w:p w:rsidR="00304102" w:rsidRPr="00C7612D" w:rsidRDefault="00304102" w:rsidP="00304102">
      <w:pPr>
        <w:pStyle w:val="ListParagraph"/>
        <w:numPr>
          <w:ilvl w:val="0"/>
          <w:numId w:val="1"/>
        </w:numPr>
        <w:rPr>
          <w:rFonts w:ascii="Baskerville Old Face" w:hAnsi="Baskerville Old Face"/>
        </w:rPr>
      </w:pPr>
      <w:r w:rsidRPr="00C7612D">
        <w:rPr>
          <w:rFonts w:ascii="Baskerville Old Face" w:hAnsi="Baskerville Old Face"/>
        </w:rPr>
        <w:t>Vocabulary Enricher</w:t>
      </w:r>
    </w:p>
    <w:p w:rsidR="00304102" w:rsidRDefault="00304102" w:rsidP="00304102"/>
    <w:p w:rsidR="00034D0A" w:rsidRDefault="00034D0A" w:rsidP="00304102"/>
    <w:p w:rsidR="00C7612D" w:rsidRPr="00C7612D" w:rsidRDefault="00C7612D" w:rsidP="00304102">
      <w:pPr>
        <w:rPr>
          <w:rFonts w:ascii="Century Gothic" w:hAnsi="Century Gothic"/>
        </w:rPr>
      </w:pPr>
      <w:r w:rsidRPr="00C7612D">
        <w:rPr>
          <w:rFonts w:ascii="Century Gothic" w:hAnsi="Century Gothic"/>
        </w:rPr>
        <w:t>Literature Circle Logistics:</w:t>
      </w:r>
    </w:p>
    <w:p w:rsidR="00304102" w:rsidRPr="00C7612D" w:rsidRDefault="00304102" w:rsidP="00304102">
      <w:pPr>
        <w:rPr>
          <w:rFonts w:ascii="Baskerville Old Face" w:hAnsi="Baskerville Old Face"/>
        </w:rPr>
      </w:pPr>
      <w:r w:rsidRPr="00C7612D">
        <w:rPr>
          <w:rFonts w:ascii="Baskerville Old Face" w:hAnsi="Baskerville Old Face"/>
        </w:rPr>
        <w:t xml:space="preserve">There are 6 chapters in Of Mice and Men. We will be reading the first chapter as an entire class, and you will be practising a miniature version of each of the Literature Circles below as practise. For chapters 2-6, each group member will rotate through each of the 5 roles. For each chapter, each group member must cover a different role (you will need to determine who is responsible for which role during your first group meeting). You may </w:t>
      </w:r>
      <w:r w:rsidR="00C7612D" w:rsidRPr="00C7612D">
        <w:rPr>
          <w:rFonts w:ascii="Baskerville Old Face" w:hAnsi="Baskerville Old Face"/>
        </w:rPr>
        <w:t xml:space="preserve">choose to either type up your role’s responsibility or write it out on paper – in any case, you MUST submit a written record of each of the 5 roles for assessment, once you are finished reading the novel. </w:t>
      </w:r>
    </w:p>
    <w:p w:rsidR="00C7612D" w:rsidRDefault="00C7612D" w:rsidP="00304102"/>
    <w:p w:rsidR="00034D0A" w:rsidRDefault="00034D0A" w:rsidP="00304102"/>
    <w:p w:rsidR="00C7612D" w:rsidRPr="00C7612D" w:rsidRDefault="00C7612D" w:rsidP="00304102">
      <w:pPr>
        <w:rPr>
          <w:rFonts w:ascii="Century Gothic" w:hAnsi="Century Gothic"/>
        </w:rPr>
      </w:pPr>
      <w:r w:rsidRPr="00C7612D">
        <w:rPr>
          <w:rFonts w:ascii="Century Gothic" w:hAnsi="Century Gothic"/>
        </w:rPr>
        <w:t>You will be assessed based on two criteria:</w:t>
      </w:r>
    </w:p>
    <w:p w:rsidR="00C7612D" w:rsidRPr="00C7612D" w:rsidRDefault="00C7612D" w:rsidP="00C7612D">
      <w:pPr>
        <w:pStyle w:val="ListParagraph"/>
        <w:numPr>
          <w:ilvl w:val="0"/>
          <w:numId w:val="2"/>
        </w:numPr>
        <w:rPr>
          <w:rFonts w:ascii="Baskerville Old Face" w:hAnsi="Baskerville Old Face"/>
        </w:rPr>
      </w:pPr>
      <w:r w:rsidRPr="00C7612D">
        <w:rPr>
          <w:rFonts w:ascii="Baskerville Old Face" w:hAnsi="Baskerville Old Face"/>
        </w:rPr>
        <w:t>Your contribution to group discussion</w:t>
      </w:r>
    </w:p>
    <w:p w:rsidR="00C7612D" w:rsidRPr="00C7612D" w:rsidRDefault="00C7612D" w:rsidP="00C7612D">
      <w:pPr>
        <w:pStyle w:val="ListParagraph"/>
        <w:numPr>
          <w:ilvl w:val="1"/>
          <w:numId w:val="2"/>
        </w:numPr>
        <w:rPr>
          <w:rFonts w:ascii="Baskerville Old Face" w:hAnsi="Baskerville Old Face"/>
        </w:rPr>
      </w:pPr>
      <w:r w:rsidRPr="00C7612D">
        <w:rPr>
          <w:rFonts w:ascii="Baskerville Old Face" w:hAnsi="Baskerville Old Face"/>
        </w:rPr>
        <w:t>This will be assessed via a recording and my observation of your group’s discussion</w:t>
      </w:r>
    </w:p>
    <w:p w:rsidR="00C7612D" w:rsidRPr="00C7612D" w:rsidRDefault="00C7612D" w:rsidP="00C7612D">
      <w:pPr>
        <w:pStyle w:val="ListParagraph"/>
        <w:numPr>
          <w:ilvl w:val="0"/>
          <w:numId w:val="2"/>
        </w:numPr>
        <w:rPr>
          <w:rFonts w:ascii="Baskerville Old Face" w:hAnsi="Baskerville Old Face"/>
        </w:rPr>
      </w:pPr>
      <w:r w:rsidRPr="00C7612D">
        <w:rPr>
          <w:rFonts w:ascii="Baskerville Old Face" w:hAnsi="Baskerville Old Face"/>
        </w:rPr>
        <w:t>Your preparedness according to your written record</w:t>
      </w:r>
    </w:p>
    <w:p w:rsidR="00C7612D" w:rsidRPr="00C7612D" w:rsidRDefault="00C7612D" w:rsidP="00C7612D">
      <w:pPr>
        <w:pStyle w:val="ListParagraph"/>
        <w:numPr>
          <w:ilvl w:val="1"/>
          <w:numId w:val="3"/>
        </w:numPr>
        <w:rPr>
          <w:rFonts w:ascii="Baskerville Old Face" w:hAnsi="Baskerville Old Face"/>
        </w:rPr>
      </w:pPr>
      <w:r w:rsidRPr="00C7612D">
        <w:rPr>
          <w:rFonts w:ascii="Baskerville Old Face" w:hAnsi="Baskerville Old Face"/>
        </w:rPr>
        <w:t>This will be assessed via your handing in your written records at the end of the novel</w:t>
      </w:r>
    </w:p>
    <w:p w:rsidR="00C7612D" w:rsidRDefault="00C7612D" w:rsidP="00C7612D">
      <w:pPr>
        <w:rPr>
          <w:b/>
        </w:rPr>
      </w:pPr>
    </w:p>
    <w:p w:rsidR="00034D0A" w:rsidRPr="00C7612D" w:rsidRDefault="00034D0A" w:rsidP="00C7612D">
      <w:pPr>
        <w:rPr>
          <w:b/>
        </w:rPr>
      </w:pPr>
    </w:p>
    <w:p w:rsidR="00C7612D" w:rsidRPr="00C7612D" w:rsidRDefault="00C7612D" w:rsidP="00C7612D">
      <w:pPr>
        <w:rPr>
          <w:rFonts w:ascii="Century Gothic" w:hAnsi="Century Gothic"/>
        </w:rPr>
      </w:pPr>
      <w:r w:rsidRPr="00C7612D">
        <w:rPr>
          <w:rFonts w:ascii="Century Gothic" w:hAnsi="Century Gothic"/>
        </w:rPr>
        <w:t>Literature Circle groups are as follows:</w:t>
      </w:r>
    </w:p>
    <w:p w:rsidR="00C7612D" w:rsidRPr="00C7612D" w:rsidRDefault="00DC42F6" w:rsidP="00C7612D">
      <w:pPr>
        <w:rPr>
          <w:rFonts w:ascii="Baskerville Old Face" w:hAnsi="Baskerville Old Face"/>
        </w:rPr>
      </w:pPr>
      <w:r>
        <w:rPr>
          <w:rFonts w:ascii="Baskerville Old Face" w:hAnsi="Baskerville Old Face"/>
        </w:rPr>
        <w:t>Dylan</w:t>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Pr>
          <w:rFonts w:ascii="Baskerville Old Face" w:hAnsi="Baskerville Old Face"/>
        </w:rPr>
        <w:t>Dima</w:t>
      </w:r>
      <w:proofErr w:type="spellEnd"/>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Pr>
          <w:rFonts w:ascii="Baskerville Old Face" w:hAnsi="Baskerville Old Face"/>
        </w:rPr>
        <w:t>Nhicole</w:t>
      </w:r>
      <w:proofErr w:type="spellEnd"/>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Pr>
          <w:rFonts w:ascii="Baskerville Old Face" w:hAnsi="Baskerville Old Face"/>
        </w:rPr>
        <w:t>Charsi</w:t>
      </w:r>
      <w:proofErr w:type="spellEnd"/>
      <w:r>
        <w:rPr>
          <w:rFonts w:ascii="Baskerville Old Face" w:hAnsi="Baskerville Old Face"/>
        </w:rPr>
        <w:tab/>
      </w:r>
      <w:r>
        <w:rPr>
          <w:rFonts w:ascii="Baskerville Old Face" w:hAnsi="Baskerville Old Face"/>
        </w:rPr>
        <w:tab/>
      </w:r>
      <w:r>
        <w:rPr>
          <w:rFonts w:ascii="Baskerville Old Face" w:hAnsi="Baskerville Old Face"/>
        </w:rPr>
        <w:tab/>
        <w:t>Joana</w:t>
      </w:r>
    </w:p>
    <w:p w:rsidR="00C7612D" w:rsidRPr="00C7612D" w:rsidRDefault="00DC42F6" w:rsidP="00C7612D">
      <w:pPr>
        <w:rPr>
          <w:rFonts w:ascii="Baskerville Old Face" w:hAnsi="Baskerville Old Face"/>
        </w:rPr>
      </w:pPr>
      <w:proofErr w:type="spellStart"/>
      <w:r>
        <w:rPr>
          <w:rFonts w:ascii="Baskerville Old Face" w:hAnsi="Baskerville Old Face"/>
        </w:rPr>
        <w:t>Maaz</w:t>
      </w:r>
      <w:proofErr w:type="spellEnd"/>
      <w:r>
        <w:rPr>
          <w:rFonts w:ascii="Baskerville Old Face" w:hAnsi="Baskerville Old Face"/>
        </w:rPr>
        <w:tab/>
      </w:r>
      <w:r>
        <w:rPr>
          <w:rFonts w:ascii="Baskerville Old Face" w:hAnsi="Baskerville Old Face"/>
        </w:rPr>
        <w:tab/>
      </w:r>
      <w:r>
        <w:rPr>
          <w:rFonts w:ascii="Baskerville Old Face" w:hAnsi="Baskerville Old Face"/>
        </w:rPr>
        <w:tab/>
        <w:t>Owen</w:t>
      </w:r>
      <w:r>
        <w:rPr>
          <w:rFonts w:ascii="Baskerville Old Face" w:hAnsi="Baskerville Old Face"/>
        </w:rPr>
        <w:tab/>
      </w:r>
      <w:r>
        <w:rPr>
          <w:rFonts w:ascii="Baskerville Old Face" w:hAnsi="Baskerville Old Face"/>
        </w:rPr>
        <w:tab/>
      </w:r>
      <w:r>
        <w:rPr>
          <w:rFonts w:ascii="Baskerville Old Face" w:hAnsi="Baskerville Old Face"/>
        </w:rPr>
        <w:tab/>
        <w:t>Kayla</w:t>
      </w:r>
      <w:r w:rsidR="00C7612D" w:rsidRPr="00C7612D">
        <w:rPr>
          <w:rFonts w:ascii="Baskerville Old Face" w:hAnsi="Baskerville Old Face"/>
        </w:rPr>
        <w:tab/>
      </w:r>
      <w:r>
        <w:rPr>
          <w:rFonts w:ascii="Baskerville Old Face" w:hAnsi="Baskerville Old Face"/>
        </w:rPr>
        <w:tab/>
      </w:r>
      <w:r>
        <w:rPr>
          <w:rFonts w:ascii="Baskerville Old Face" w:hAnsi="Baskerville Old Face"/>
        </w:rPr>
        <w:tab/>
        <w:t>Tyler</w:t>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Pr>
          <w:rFonts w:ascii="Baskerville Old Face" w:hAnsi="Baskerville Old Face"/>
        </w:rPr>
        <w:t>Qylie</w:t>
      </w:r>
      <w:proofErr w:type="spellEnd"/>
    </w:p>
    <w:p w:rsidR="00C7612D" w:rsidRPr="00C7612D" w:rsidRDefault="00DC42F6" w:rsidP="00C7612D">
      <w:pPr>
        <w:rPr>
          <w:rFonts w:ascii="Baskerville Old Face" w:hAnsi="Baskerville Old Face"/>
        </w:rPr>
      </w:pPr>
      <w:r>
        <w:rPr>
          <w:rFonts w:ascii="Baskerville Old Face" w:hAnsi="Baskerville Old Face"/>
        </w:rPr>
        <w:t>Griffin</w:t>
      </w:r>
      <w:r>
        <w:rPr>
          <w:rFonts w:ascii="Baskerville Old Face" w:hAnsi="Baskerville Old Face"/>
        </w:rPr>
        <w:tab/>
      </w:r>
      <w:r>
        <w:rPr>
          <w:rFonts w:ascii="Baskerville Old Face" w:hAnsi="Baskerville Old Face"/>
        </w:rPr>
        <w:tab/>
      </w:r>
      <w:r>
        <w:rPr>
          <w:rFonts w:ascii="Baskerville Old Face" w:hAnsi="Baskerville Old Face"/>
        </w:rPr>
        <w:tab/>
        <w:t>Bailey</w:t>
      </w:r>
      <w:r>
        <w:rPr>
          <w:rFonts w:ascii="Baskerville Old Face" w:hAnsi="Baskerville Old Face"/>
        </w:rPr>
        <w:tab/>
      </w:r>
      <w:r>
        <w:rPr>
          <w:rFonts w:ascii="Baskerville Old Face" w:hAnsi="Baskerville Old Face"/>
        </w:rPr>
        <w:tab/>
      </w:r>
      <w:r>
        <w:rPr>
          <w:rFonts w:ascii="Baskerville Old Face" w:hAnsi="Baskerville Old Face"/>
        </w:rPr>
        <w:tab/>
        <w:t>Stephen</w:t>
      </w:r>
      <w:r>
        <w:rPr>
          <w:rFonts w:ascii="Baskerville Old Face" w:hAnsi="Baskerville Old Face"/>
        </w:rPr>
        <w:tab/>
      </w:r>
      <w:r>
        <w:rPr>
          <w:rFonts w:ascii="Baskerville Old Face" w:hAnsi="Baskerville Old Face"/>
        </w:rPr>
        <w:tab/>
      </w:r>
      <w:r>
        <w:rPr>
          <w:rFonts w:ascii="Baskerville Old Face" w:hAnsi="Baskerville Old Face"/>
        </w:rPr>
        <w:tab/>
        <w:t>Louis</w:t>
      </w:r>
      <w:r>
        <w:rPr>
          <w:rFonts w:ascii="Baskerville Old Face" w:hAnsi="Baskerville Old Face"/>
        </w:rPr>
        <w:tab/>
      </w:r>
      <w:r>
        <w:rPr>
          <w:rFonts w:ascii="Baskerville Old Face" w:hAnsi="Baskerville Old Face"/>
        </w:rPr>
        <w:tab/>
      </w:r>
      <w:r>
        <w:rPr>
          <w:rFonts w:ascii="Baskerville Old Face" w:hAnsi="Baskerville Old Face"/>
        </w:rPr>
        <w:tab/>
        <w:t>Kristine</w:t>
      </w:r>
    </w:p>
    <w:p w:rsidR="00C7612D" w:rsidRPr="00C7612D" w:rsidRDefault="00DC42F6" w:rsidP="00C7612D">
      <w:pPr>
        <w:rPr>
          <w:rFonts w:ascii="Baskerville Old Face" w:hAnsi="Baskerville Old Face"/>
        </w:rPr>
      </w:pPr>
      <w:r>
        <w:rPr>
          <w:rFonts w:ascii="Baskerville Old Face" w:hAnsi="Baskerville Old Face"/>
        </w:rPr>
        <w:t>Tanner</w:t>
      </w:r>
      <w:r>
        <w:rPr>
          <w:rFonts w:ascii="Baskerville Old Face" w:hAnsi="Baskerville Old Face"/>
        </w:rPr>
        <w:tab/>
      </w:r>
      <w:r>
        <w:rPr>
          <w:rFonts w:ascii="Baskerville Old Face" w:hAnsi="Baskerville Old Face"/>
        </w:rPr>
        <w:tab/>
      </w:r>
      <w:r>
        <w:rPr>
          <w:rFonts w:ascii="Baskerville Old Face" w:hAnsi="Baskerville Old Face"/>
        </w:rPr>
        <w:tab/>
        <w:t>Hayden</w:t>
      </w:r>
      <w:r>
        <w:rPr>
          <w:rFonts w:ascii="Baskerville Old Face" w:hAnsi="Baskerville Old Face"/>
        </w:rPr>
        <w:tab/>
      </w:r>
      <w:r>
        <w:rPr>
          <w:rFonts w:ascii="Baskerville Old Face" w:hAnsi="Baskerville Old Face"/>
        </w:rPr>
        <w:tab/>
      </w:r>
      <w:r>
        <w:rPr>
          <w:rFonts w:ascii="Baskerville Old Face" w:hAnsi="Baskerville Old Face"/>
        </w:rPr>
        <w:tab/>
        <w:t>John</w:t>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Pr>
          <w:rFonts w:ascii="Baskerville Old Face" w:hAnsi="Baskerville Old Face"/>
        </w:rPr>
        <w:t>Famira</w:t>
      </w:r>
      <w:proofErr w:type="spellEnd"/>
      <w:r>
        <w:rPr>
          <w:rFonts w:ascii="Baskerville Old Face" w:hAnsi="Baskerville Old Face"/>
        </w:rPr>
        <w:tab/>
      </w:r>
      <w:r>
        <w:rPr>
          <w:rFonts w:ascii="Baskerville Old Face" w:hAnsi="Baskerville Old Face"/>
        </w:rPr>
        <w:tab/>
      </w:r>
      <w:r>
        <w:rPr>
          <w:rFonts w:ascii="Baskerville Old Face" w:hAnsi="Baskerville Old Face"/>
        </w:rPr>
        <w:tab/>
        <w:t>Lemuel</w:t>
      </w:r>
      <w:bookmarkStart w:id="0" w:name="_GoBack"/>
      <w:bookmarkEnd w:id="0"/>
    </w:p>
    <w:p w:rsidR="00C7612D" w:rsidRPr="00C7612D" w:rsidRDefault="00DC42F6" w:rsidP="00C7612D">
      <w:pPr>
        <w:rPr>
          <w:rFonts w:ascii="Baskerville Old Face" w:hAnsi="Baskerville Old Face"/>
        </w:rPr>
      </w:pPr>
      <w:r>
        <w:rPr>
          <w:rFonts w:ascii="Baskerville Old Face" w:hAnsi="Baskerville Old Face"/>
        </w:rPr>
        <w:t>Simone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Valera</w:t>
      </w:r>
    </w:p>
    <w:p w:rsidR="00304102" w:rsidRDefault="00304102" w:rsidP="00C7612D"/>
    <w:p w:rsidR="00034D0A" w:rsidRDefault="00034D0A" w:rsidP="00C7612D"/>
    <w:p w:rsidR="00C7612D" w:rsidRPr="00C7612D" w:rsidRDefault="00C7612D" w:rsidP="00C7612D">
      <w:pPr>
        <w:rPr>
          <w:rFonts w:ascii="Century Gothic" w:hAnsi="Century Gothic"/>
        </w:rPr>
      </w:pPr>
      <w:r w:rsidRPr="00C7612D">
        <w:rPr>
          <w:rFonts w:ascii="Century Gothic" w:hAnsi="Century Gothic"/>
        </w:rPr>
        <w:t>Decide upon, and record weekly roles for each chapter in the table below:</w:t>
      </w:r>
    </w:p>
    <w:tbl>
      <w:tblPr>
        <w:tblStyle w:val="TableGrid"/>
        <w:tblW w:w="10348" w:type="dxa"/>
        <w:tblInd w:w="108" w:type="dxa"/>
        <w:tblLook w:val="04A0" w:firstRow="1" w:lastRow="0" w:firstColumn="1" w:lastColumn="0" w:noHBand="0" w:noVBand="1"/>
      </w:tblPr>
      <w:tblGrid>
        <w:gridCol w:w="2127"/>
        <w:gridCol w:w="1701"/>
        <w:gridCol w:w="1701"/>
        <w:gridCol w:w="1701"/>
        <w:gridCol w:w="1559"/>
        <w:gridCol w:w="1559"/>
      </w:tblGrid>
      <w:tr w:rsidR="00C7612D" w:rsidRPr="00C7612D" w:rsidTr="00C7612D">
        <w:trPr>
          <w:trHeight w:val="266"/>
        </w:trPr>
        <w:tc>
          <w:tcPr>
            <w:tcW w:w="2127" w:type="dxa"/>
          </w:tcPr>
          <w:p w:rsidR="00C7612D" w:rsidRPr="00C7612D" w:rsidRDefault="00C7612D" w:rsidP="00C7612D">
            <w:pPr>
              <w:rPr>
                <w:rFonts w:ascii="Baskerville Old Face" w:hAnsi="Baskerville Old Face"/>
              </w:rPr>
            </w:pPr>
          </w:p>
        </w:tc>
        <w:tc>
          <w:tcPr>
            <w:tcW w:w="1701" w:type="dxa"/>
          </w:tcPr>
          <w:p w:rsidR="00C7612D" w:rsidRPr="00C7612D" w:rsidRDefault="00C7612D" w:rsidP="00C7612D">
            <w:pPr>
              <w:jc w:val="center"/>
              <w:rPr>
                <w:rFonts w:ascii="Baskerville Old Face" w:hAnsi="Baskerville Old Face"/>
              </w:rPr>
            </w:pPr>
            <w:r w:rsidRPr="00C7612D">
              <w:rPr>
                <w:rFonts w:ascii="Baskerville Old Face" w:hAnsi="Baskerville Old Face"/>
              </w:rPr>
              <w:t>Chapter 2</w:t>
            </w:r>
          </w:p>
        </w:tc>
        <w:tc>
          <w:tcPr>
            <w:tcW w:w="1701" w:type="dxa"/>
          </w:tcPr>
          <w:p w:rsidR="00C7612D" w:rsidRPr="00C7612D" w:rsidRDefault="00C7612D" w:rsidP="00C7612D">
            <w:pPr>
              <w:jc w:val="center"/>
              <w:rPr>
                <w:rFonts w:ascii="Baskerville Old Face" w:hAnsi="Baskerville Old Face"/>
              </w:rPr>
            </w:pPr>
            <w:r w:rsidRPr="00C7612D">
              <w:rPr>
                <w:rFonts w:ascii="Baskerville Old Face" w:hAnsi="Baskerville Old Face"/>
              </w:rPr>
              <w:t>Chapter 3</w:t>
            </w:r>
          </w:p>
        </w:tc>
        <w:tc>
          <w:tcPr>
            <w:tcW w:w="1701" w:type="dxa"/>
          </w:tcPr>
          <w:p w:rsidR="00C7612D" w:rsidRPr="00C7612D" w:rsidRDefault="00C7612D" w:rsidP="00C7612D">
            <w:pPr>
              <w:jc w:val="center"/>
              <w:rPr>
                <w:rFonts w:ascii="Baskerville Old Face" w:hAnsi="Baskerville Old Face"/>
              </w:rPr>
            </w:pPr>
            <w:r w:rsidRPr="00C7612D">
              <w:rPr>
                <w:rFonts w:ascii="Baskerville Old Face" w:hAnsi="Baskerville Old Face"/>
              </w:rPr>
              <w:t>Chapter 4</w:t>
            </w:r>
          </w:p>
        </w:tc>
        <w:tc>
          <w:tcPr>
            <w:tcW w:w="1559" w:type="dxa"/>
          </w:tcPr>
          <w:p w:rsidR="00C7612D" w:rsidRPr="00C7612D" w:rsidRDefault="00C7612D" w:rsidP="00C7612D">
            <w:pPr>
              <w:jc w:val="center"/>
              <w:rPr>
                <w:rFonts w:ascii="Baskerville Old Face" w:hAnsi="Baskerville Old Face"/>
              </w:rPr>
            </w:pPr>
            <w:r w:rsidRPr="00C7612D">
              <w:rPr>
                <w:rFonts w:ascii="Baskerville Old Face" w:hAnsi="Baskerville Old Face"/>
              </w:rPr>
              <w:t>Chapter 5</w:t>
            </w:r>
          </w:p>
        </w:tc>
        <w:tc>
          <w:tcPr>
            <w:tcW w:w="1559" w:type="dxa"/>
          </w:tcPr>
          <w:p w:rsidR="00C7612D" w:rsidRPr="00C7612D" w:rsidRDefault="00C7612D" w:rsidP="00C7612D">
            <w:pPr>
              <w:jc w:val="center"/>
              <w:rPr>
                <w:rFonts w:ascii="Baskerville Old Face" w:hAnsi="Baskerville Old Face"/>
              </w:rPr>
            </w:pPr>
            <w:r w:rsidRPr="00C7612D">
              <w:rPr>
                <w:rFonts w:ascii="Baskerville Old Face" w:hAnsi="Baskerville Old Face"/>
              </w:rPr>
              <w:t>Chapter 6</w:t>
            </w:r>
          </w:p>
        </w:tc>
      </w:tr>
      <w:tr w:rsidR="00C7612D" w:rsidRPr="00C7612D" w:rsidTr="00C7612D">
        <w:trPr>
          <w:trHeight w:val="266"/>
        </w:trPr>
        <w:tc>
          <w:tcPr>
            <w:tcW w:w="2127" w:type="dxa"/>
          </w:tcPr>
          <w:p w:rsidR="00C7612D" w:rsidRPr="00C7612D" w:rsidRDefault="00C7612D" w:rsidP="00C7612D">
            <w:pPr>
              <w:rPr>
                <w:rFonts w:ascii="Baskerville Old Face" w:hAnsi="Baskerville Old Face"/>
              </w:rPr>
            </w:pPr>
            <w:r w:rsidRPr="00C7612D">
              <w:rPr>
                <w:rFonts w:ascii="Baskerville Old Face" w:hAnsi="Baskerville Old Face"/>
              </w:rPr>
              <w:t>Summarizer</w:t>
            </w:r>
          </w:p>
        </w:tc>
        <w:tc>
          <w:tcPr>
            <w:tcW w:w="1701" w:type="dxa"/>
          </w:tcPr>
          <w:p w:rsidR="00C7612D" w:rsidRPr="00C7612D" w:rsidRDefault="00C7612D" w:rsidP="00C7612D">
            <w:pPr>
              <w:rPr>
                <w:rFonts w:ascii="Baskerville Old Face" w:hAnsi="Baskerville Old Face"/>
              </w:rPr>
            </w:pPr>
          </w:p>
        </w:tc>
        <w:tc>
          <w:tcPr>
            <w:tcW w:w="1701" w:type="dxa"/>
          </w:tcPr>
          <w:p w:rsidR="00C7612D" w:rsidRPr="00C7612D" w:rsidRDefault="00C7612D" w:rsidP="00C7612D">
            <w:pPr>
              <w:rPr>
                <w:rFonts w:ascii="Baskerville Old Face" w:hAnsi="Baskerville Old Face"/>
              </w:rPr>
            </w:pPr>
          </w:p>
        </w:tc>
        <w:tc>
          <w:tcPr>
            <w:tcW w:w="1701" w:type="dxa"/>
          </w:tcPr>
          <w:p w:rsidR="00C7612D" w:rsidRPr="00C7612D" w:rsidRDefault="00C7612D" w:rsidP="00C7612D">
            <w:pPr>
              <w:rPr>
                <w:rFonts w:ascii="Baskerville Old Face" w:hAnsi="Baskerville Old Face"/>
              </w:rPr>
            </w:pPr>
          </w:p>
        </w:tc>
        <w:tc>
          <w:tcPr>
            <w:tcW w:w="1559" w:type="dxa"/>
          </w:tcPr>
          <w:p w:rsidR="00C7612D" w:rsidRPr="00C7612D" w:rsidRDefault="00C7612D" w:rsidP="00C7612D">
            <w:pPr>
              <w:rPr>
                <w:rFonts w:ascii="Baskerville Old Face" w:hAnsi="Baskerville Old Face"/>
              </w:rPr>
            </w:pPr>
          </w:p>
        </w:tc>
        <w:tc>
          <w:tcPr>
            <w:tcW w:w="1559" w:type="dxa"/>
          </w:tcPr>
          <w:p w:rsidR="00C7612D" w:rsidRPr="00C7612D" w:rsidRDefault="00C7612D" w:rsidP="00C7612D">
            <w:pPr>
              <w:rPr>
                <w:rFonts w:ascii="Baskerville Old Face" w:hAnsi="Baskerville Old Face"/>
              </w:rPr>
            </w:pPr>
          </w:p>
        </w:tc>
      </w:tr>
      <w:tr w:rsidR="00C7612D" w:rsidRPr="00C7612D" w:rsidTr="00C7612D">
        <w:trPr>
          <w:trHeight w:val="254"/>
        </w:trPr>
        <w:tc>
          <w:tcPr>
            <w:tcW w:w="2127" w:type="dxa"/>
          </w:tcPr>
          <w:p w:rsidR="00C7612D" w:rsidRPr="00C7612D" w:rsidRDefault="00C7612D" w:rsidP="00C7612D">
            <w:pPr>
              <w:rPr>
                <w:rFonts w:ascii="Baskerville Old Face" w:hAnsi="Baskerville Old Face"/>
              </w:rPr>
            </w:pPr>
            <w:r w:rsidRPr="00C7612D">
              <w:rPr>
                <w:rFonts w:ascii="Baskerville Old Face" w:hAnsi="Baskerville Old Face"/>
              </w:rPr>
              <w:t>Discussion Director</w:t>
            </w:r>
          </w:p>
        </w:tc>
        <w:tc>
          <w:tcPr>
            <w:tcW w:w="1701" w:type="dxa"/>
          </w:tcPr>
          <w:p w:rsidR="00C7612D" w:rsidRPr="00C7612D" w:rsidRDefault="00C7612D" w:rsidP="00C7612D">
            <w:pPr>
              <w:rPr>
                <w:rFonts w:ascii="Baskerville Old Face" w:hAnsi="Baskerville Old Face"/>
              </w:rPr>
            </w:pPr>
          </w:p>
        </w:tc>
        <w:tc>
          <w:tcPr>
            <w:tcW w:w="1701" w:type="dxa"/>
          </w:tcPr>
          <w:p w:rsidR="00C7612D" w:rsidRPr="00C7612D" w:rsidRDefault="00C7612D" w:rsidP="00C7612D">
            <w:pPr>
              <w:rPr>
                <w:rFonts w:ascii="Baskerville Old Face" w:hAnsi="Baskerville Old Face"/>
              </w:rPr>
            </w:pPr>
          </w:p>
        </w:tc>
        <w:tc>
          <w:tcPr>
            <w:tcW w:w="1701" w:type="dxa"/>
          </w:tcPr>
          <w:p w:rsidR="00C7612D" w:rsidRPr="00C7612D" w:rsidRDefault="00C7612D" w:rsidP="00C7612D">
            <w:pPr>
              <w:rPr>
                <w:rFonts w:ascii="Baskerville Old Face" w:hAnsi="Baskerville Old Face"/>
              </w:rPr>
            </w:pPr>
          </w:p>
        </w:tc>
        <w:tc>
          <w:tcPr>
            <w:tcW w:w="1559" w:type="dxa"/>
          </w:tcPr>
          <w:p w:rsidR="00C7612D" w:rsidRPr="00C7612D" w:rsidRDefault="00C7612D" w:rsidP="00C7612D">
            <w:pPr>
              <w:rPr>
                <w:rFonts w:ascii="Baskerville Old Face" w:hAnsi="Baskerville Old Face"/>
              </w:rPr>
            </w:pPr>
          </w:p>
        </w:tc>
        <w:tc>
          <w:tcPr>
            <w:tcW w:w="1559" w:type="dxa"/>
          </w:tcPr>
          <w:p w:rsidR="00C7612D" w:rsidRPr="00C7612D" w:rsidRDefault="00C7612D" w:rsidP="00C7612D">
            <w:pPr>
              <w:rPr>
                <w:rFonts w:ascii="Baskerville Old Face" w:hAnsi="Baskerville Old Face"/>
              </w:rPr>
            </w:pPr>
          </w:p>
        </w:tc>
      </w:tr>
      <w:tr w:rsidR="00C7612D" w:rsidRPr="00C7612D" w:rsidTr="00C7612D">
        <w:trPr>
          <w:trHeight w:val="266"/>
        </w:trPr>
        <w:tc>
          <w:tcPr>
            <w:tcW w:w="2127" w:type="dxa"/>
          </w:tcPr>
          <w:p w:rsidR="00C7612D" w:rsidRPr="00C7612D" w:rsidRDefault="00C7612D" w:rsidP="00C7612D">
            <w:pPr>
              <w:rPr>
                <w:rFonts w:ascii="Baskerville Old Face" w:hAnsi="Baskerville Old Face"/>
              </w:rPr>
            </w:pPr>
            <w:r w:rsidRPr="00C7612D">
              <w:rPr>
                <w:rFonts w:ascii="Baskerville Old Face" w:hAnsi="Baskerville Old Face"/>
              </w:rPr>
              <w:t>Passage Master</w:t>
            </w:r>
          </w:p>
        </w:tc>
        <w:tc>
          <w:tcPr>
            <w:tcW w:w="1701" w:type="dxa"/>
          </w:tcPr>
          <w:p w:rsidR="00C7612D" w:rsidRPr="00C7612D" w:rsidRDefault="00C7612D" w:rsidP="00C7612D">
            <w:pPr>
              <w:rPr>
                <w:rFonts w:ascii="Baskerville Old Face" w:hAnsi="Baskerville Old Face"/>
              </w:rPr>
            </w:pPr>
          </w:p>
        </w:tc>
        <w:tc>
          <w:tcPr>
            <w:tcW w:w="1701" w:type="dxa"/>
          </w:tcPr>
          <w:p w:rsidR="00C7612D" w:rsidRPr="00C7612D" w:rsidRDefault="00C7612D" w:rsidP="00C7612D">
            <w:pPr>
              <w:rPr>
                <w:rFonts w:ascii="Baskerville Old Face" w:hAnsi="Baskerville Old Face"/>
              </w:rPr>
            </w:pPr>
          </w:p>
        </w:tc>
        <w:tc>
          <w:tcPr>
            <w:tcW w:w="1701" w:type="dxa"/>
          </w:tcPr>
          <w:p w:rsidR="00C7612D" w:rsidRPr="00C7612D" w:rsidRDefault="00C7612D" w:rsidP="00C7612D">
            <w:pPr>
              <w:rPr>
                <w:rFonts w:ascii="Baskerville Old Face" w:hAnsi="Baskerville Old Face"/>
              </w:rPr>
            </w:pPr>
          </w:p>
        </w:tc>
        <w:tc>
          <w:tcPr>
            <w:tcW w:w="1559" w:type="dxa"/>
          </w:tcPr>
          <w:p w:rsidR="00C7612D" w:rsidRPr="00C7612D" w:rsidRDefault="00C7612D" w:rsidP="00C7612D">
            <w:pPr>
              <w:rPr>
                <w:rFonts w:ascii="Baskerville Old Face" w:hAnsi="Baskerville Old Face"/>
              </w:rPr>
            </w:pPr>
          </w:p>
        </w:tc>
        <w:tc>
          <w:tcPr>
            <w:tcW w:w="1559" w:type="dxa"/>
          </w:tcPr>
          <w:p w:rsidR="00C7612D" w:rsidRPr="00C7612D" w:rsidRDefault="00C7612D" w:rsidP="00C7612D">
            <w:pPr>
              <w:rPr>
                <w:rFonts w:ascii="Baskerville Old Face" w:hAnsi="Baskerville Old Face"/>
              </w:rPr>
            </w:pPr>
          </w:p>
        </w:tc>
      </w:tr>
      <w:tr w:rsidR="00C7612D" w:rsidRPr="00C7612D" w:rsidTr="00C7612D">
        <w:trPr>
          <w:trHeight w:val="278"/>
        </w:trPr>
        <w:tc>
          <w:tcPr>
            <w:tcW w:w="2127" w:type="dxa"/>
          </w:tcPr>
          <w:p w:rsidR="00C7612D" w:rsidRPr="00C7612D" w:rsidRDefault="00C7612D" w:rsidP="00C7612D">
            <w:pPr>
              <w:rPr>
                <w:rFonts w:ascii="Baskerville Old Face" w:hAnsi="Baskerville Old Face"/>
              </w:rPr>
            </w:pPr>
            <w:r w:rsidRPr="00C7612D">
              <w:rPr>
                <w:rFonts w:ascii="Baskerville Old Face" w:hAnsi="Baskerville Old Face"/>
              </w:rPr>
              <w:t>Idea Illustrator</w:t>
            </w:r>
          </w:p>
        </w:tc>
        <w:tc>
          <w:tcPr>
            <w:tcW w:w="1701" w:type="dxa"/>
          </w:tcPr>
          <w:p w:rsidR="00C7612D" w:rsidRPr="00C7612D" w:rsidRDefault="00C7612D" w:rsidP="00C7612D">
            <w:pPr>
              <w:rPr>
                <w:rFonts w:ascii="Baskerville Old Face" w:hAnsi="Baskerville Old Face"/>
              </w:rPr>
            </w:pPr>
          </w:p>
        </w:tc>
        <w:tc>
          <w:tcPr>
            <w:tcW w:w="1701" w:type="dxa"/>
          </w:tcPr>
          <w:p w:rsidR="00C7612D" w:rsidRPr="00C7612D" w:rsidRDefault="00C7612D" w:rsidP="00C7612D">
            <w:pPr>
              <w:rPr>
                <w:rFonts w:ascii="Baskerville Old Face" w:hAnsi="Baskerville Old Face"/>
              </w:rPr>
            </w:pPr>
          </w:p>
        </w:tc>
        <w:tc>
          <w:tcPr>
            <w:tcW w:w="1701" w:type="dxa"/>
          </w:tcPr>
          <w:p w:rsidR="00C7612D" w:rsidRPr="00C7612D" w:rsidRDefault="00C7612D" w:rsidP="00C7612D">
            <w:pPr>
              <w:rPr>
                <w:rFonts w:ascii="Baskerville Old Face" w:hAnsi="Baskerville Old Face"/>
              </w:rPr>
            </w:pPr>
          </w:p>
        </w:tc>
        <w:tc>
          <w:tcPr>
            <w:tcW w:w="1559" w:type="dxa"/>
          </w:tcPr>
          <w:p w:rsidR="00C7612D" w:rsidRPr="00C7612D" w:rsidRDefault="00C7612D" w:rsidP="00C7612D">
            <w:pPr>
              <w:rPr>
                <w:rFonts w:ascii="Baskerville Old Face" w:hAnsi="Baskerville Old Face"/>
              </w:rPr>
            </w:pPr>
          </w:p>
        </w:tc>
        <w:tc>
          <w:tcPr>
            <w:tcW w:w="1559" w:type="dxa"/>
          </w:tcPr>
          <w:p w:rsidR="00C7612D" w:rsidRPr="00C7612D" w:rsidRDefault="00C7612D" w:rsidP="00C7612D">
            <w:pPr>
              <w:rPr>
                <w:rFonts w:ascii="Baskerville Old Face" w:hAnsi="Baskerville Old Face"/>
              </w:rPr>
            </w:pPr>
          </w:p>
        </w:tc>
      </w:tr>
      <w:tr w:rsidR="00C7612D" w:rsidRPr="00C7612D" w:rsidTr="00C7612D">
        <w:trPr>
          <w:trHeight w:val="278"/>
        </w:trPr>
        <w:tc>
          <w:tcPr>
            <w:tcW w:w="2127" w:type="dxa"/>
          </w:tcPr>
          <w:p w:rsidR="00C7612D" w:rsidRPr="00C7612D" w:rsidRDefault="00C7612D" w:rsidP="00C7612D">
            <w:pPr>
              <w:rPr>
                <w:rFonts w:ascii="Baskerville Old Face" w:hAnsi="Baskerville Old Face"/>
              </w:rPr>
            </w:pPr>
            <w:r w:rsidRPr="00C7612D">
              <w:rPr>
                <w:rFonts w:ascii="Baskerville Old Face" w:hAnsi="Baskerville Old Face"/>
              </w:rPr>
              <w:t>Vocabulary Enricher</w:t>
            </w:r>
          </w:p>
        </w:tc>
        <w:tc>
          <w:tcPr>
            <w:tcW w:w="1701" w:type="dxa"/>
          </w:tcPr>
          <w:p w:rsidR="00C7612D" w:rsidRPr="00C7612D" w:rsidRDefault="00C7612D" w:rsidP="00C7612D">
            <w:pPr>
              <w:rPr>
                <w:rFonts w:ascii="Baskerville Old Face" w:hAnsi="Baskerville Old Face"/>
              </w:rPr>
            </w:pPr>
          </w:p>
        </w:tc>
        <w:tc>
          <w:tcPr>
            <w:tcW w:w="1701" w:type="dxa"/>
          </w:tcPr>
          <w:p w:rsidR="00C7612D" w:rsidRPr="00C7612D" w:rsidRDefault="00C7612D" w:rsidP="00C7612D">
            <w:pPr>
              <w:rPr>
                <w:rFonts w:ascii="Baskerville Old Face" w:hAnsi="Baskerville Old Face"/>
              </w:rPr>
            </w:pPr>
          </w:p>
        </w:tc>
        <w:tc>
          <w:tcPr>
            <w:tcW w:w="1701" w:type="dxa"/>
          </w:tcPr>
          <w:p w:rsidR="00C7612D" w:rsidRPr="00C7612D" w:rsidRDefault="00C7612D" w:rsidP="00C7612D">
            <w:pPr>
              <w:rPr>
                <w:rFonts w:ascii="Baskerville Old Face" w:hAnsi="Baskerville Old Face"/>
              </w:rPr>
            </w:pPr>
          </w:p>
        </w:tc>
        <w:tc>
          <w:tcPr>
            <w:tcW w:w="1559" w:type="dxa"/>
          </w:tcPr>
          <w:p w:rsidR="00C7612D" w:rsidRPr="00C7612D" w:rsidRDefault="00C7612D" w:rsidP="00C7612D">
            <w:pPr>
              <w:rPr>
                <w:rFonts w:ascii="Baskerville Old Face" w:hAnsi="Baskerville Old Face"/>
              </w:rPr>
            </w:pPr>
          </w:p>
        </w:tc>
        <w:tc>
          <w:tcPr>
            <w:tcW w:w="1559" w:type="dxa"/>
          </w:tcPr>
          <w:p w:rsidR="00C7612D" w:rsidRPr="00C7612D" w:rsidRDefault="00C7612D" w:rsidP="00C7612D">
            <w:pPr>
              <w:rPr>
                <w:rFonts w:ascii="Baskerville Old Face" w:hAnsi="Baskerville Old Face"/>
              </w:rPr>
            </w:pPr>
          </w:p>
        </w:tc>
      </w:tr>
    </w:tbl>
    <w:p w:rsidR="00820FF2" w:rsidRDefault="00820FF2" w:rsidP="00820FF2">
      <w:pPr>
        <w:jc w:val="center"/>
        <w:rPr>
          <w:rFonts w:ascii="Century Gothic" w:hAnsi="Century Gothic"/>
          <w:sz w:val="24"/>
        </w:rPr>
      </w:pPr>
      <w:r w:rsidRPr="00820FF2">
        <w:rPr>
          <w:rFonts w:ascii="Century Gothic" w:hAnsi="Century Gothic"/>
          <w:sz w:val="24"/>
        </w:rPr>
        <w:lastRenderedPageBreak/>
        <w:t>Literature Circle Role Descriptions</w:t>
      </w:r>
    </w:p>
    <w:p w:rsidR="00820FF2" w:rsidRPr="00820FF2" w:rsidRDefault="00820FF2" w:rsidP="00820FF2">
      <w:pPr>
        <w:jc w:val="center"/>
        <w:rPr>
          <w:rFonts w:ascii="Century Gothic" w:hAnsi="Century Gothic"/>
          <w:sz w:val="24"/>
        </w:rPr>
      </w:pPr>
    </w:p>
    <w:p w:rsidR="00C7612D" w:rsidRPr="00820FF2" w:rsidRDefault="00034D0A" w:rsidP="00C7612D">
      <w:pPr>
        <w:rPr>
          <w:rFonts w:ascii="Century Gothic" w:hAnsi="Century Gothic"/>
        </w:rPr>
      </w:pPr>
      <w:r w:rsidRPr="00820FF2">
        <w:rPr>
          <w:rFonts w:ascii="Century Gothic" w:hAnsi="Century Gothic"/>
        </w:rPr>
        <w:t>Summarizer</w:t>
      </w:r>
    </w:p>
    <w:p w:rsidR="00C85CC4" w:rsidRDefault="00034D0A" w:rsidP="00C7612D">
      <w:pPr>
        <w:pStyle w:val="ListParagraph"/>
        <w:numPr>
          <w:ilvl w:val="0"/>
          <w:numId w:val="4"/>
        </w:numPr>
        <w:rPr>
          <w:rFonts w:ascii="Baskerville Old Face" w:hAnsi="Baskerville Old Face"/>
        </w:rPr>
      </w:pPr>
      <w:r w:rsidRPr="00C85CC4">
        <w:rPr>
          <w:rFonts w:ascii="Baskerville Old Face" w:hAnsi="Baskerville Old Face"/>
        </w:rPr>
        <w:t>Your Job: Prepare a brief (1/2 page-</w:t>
      </w:r>
      <w:proofErr w:type="spellStart"/>
      <w:r w:rsidRPr="00C85CC4">
        <w:rPr>
          <w:rFonts w:ascii="Baskerville Old Face" w:hAnsi="Baskerville Old Face"/>
        </w:rPr>
        <w:t>ish</w:t>
      </w:r>
      <w:proofErr w:type="spellEnd"/>
      <w:r w:rsidRPr="00C85CC4">
        <w:rPr>
          <w:rFonts w:ascii="Baskerville Old Face" w:hAnsi="Baskerville Old Face"/>
        </w:rPr>
        <w:t>) summary of the chapter. Your group members will be counting on you to refresh their memory of the chapter reading at the beginning of the discussion.</w:t>
      </w:r>
    </w:p>
    <w:p w:rsidR="00C85CC4" w:rsidRDefault="00034D0A" w:rsidP="00C7612D">
      <w:pPr>
        <w:pStyle w:val="ListParagraph"/>
        <w:numPr>
          <w:ilvl w:val="0"/>
          <w:numId w:val="4"/>
        </w:numPr>
        <w:rPr>
          <w:rFonts w:ascii="Baskerville Old Face" w:hAnsi="Baskerville Old Face"/>
        </w:rPr>
      </w:pPr>
      <w:r w:rsidRPr="00C85CC4">
        <w:rPr>
          <w:rFonts w:ascii="Baskerville Old Face" w:hAnsi="Baskerville Old Face"/>
        </w:rPr>
        <w:t xml:space="preserve">Details: Aim for your summary to be around 1-2 minutes in length, convey the “gist” or main idea of the chapter, and highlight the key points. Make sure to include any new plot points, character developments, </w:t>
      </w:r>
      <w:proofErr w:type="gramStart"/>
      <w:r w:rsidRPr="00C85CC4">
        <w:rPr>
          <w:rFonts w:ascii="Baskerville Old Face" w:hAnsi="Baskerville Old Face"/>
        </w:rPr>
        <w:t>changes</w:t>
      </w:r>
      <w:proofErr w:type="gramEnd"/>
      <w:r w:rsidRPr="00C85CC4">
        <w:rPr>
          <w:rFonts w:ascii="Baskerville Old Face" w:hAnsi="Baskerville Old Face"/>
        </w:rPr>
        <w:t xml:space="preserve"> in setting, conflicts and themes.</w:t>
      </w:r>
    </w:p>
    <w:p w:rsidR="00034D0A" w:rsidRPr="00C85CC4" w:rsidRDefault="00034D0A" w:rsidP="00C7612D">
      <w:pPr>
        <w:pStyle w:val="ListParagraph"/>
        <w:numPr>
          <w:ilvl w:val="0"/>
          <w:numId w:val="4"/>
        </w:numPr>
        <w:rPr>
          <w:rFonts w:ascii="Baskerville Old Face" w:hAnsi="Baskerville Old Face"/>
        </w:rPr>
      </w:pPr>
      <w:r w:rsidRPr="00C85CC4">
        <w:rPr>
          <w:rFonts w:ascii="Baskerville Old Face" w:hAnsi="Baskerville Old Face"/>
        </w:rPr>
        <w:t xml:space="preserve">Recording: Record your summary in either paragraph or point-form (either way is fine). </w:t>
      </w:r>
    </w:p>
    <w:p w:rsidR="00034D0A" w:rsidRDefault="00034D0A" w:rsidP="00C7612D">
      <w:pPr>
        <w:rPr>
          <w:rFonts w:ascii="Baskerville Old Face" w:hAnsi="Baskerville Old Face"/>
        </w:rPr>
      </w:pPr>
    </w:p>
    <w:p w:rsidR="00034D0A" w:rsidRPr="00034D0A" w:rsidRDefault="00034D0A" w:rsidP="00C7612D">
      <w:pPr>
        <w:rPr>
          <w:rFonts w:ascii="Century Gothic" w:hAnsi="Century Gothic"/>
          <w:sz w:val="24"/>
        </w:rPr>
      </w:pPr>
      <w:r w:rsidRPr="00820FF2">
        <w:rPr>
          <w:rFonts w:ascii="Century Gothic" w:hAnsi="Century Gothic"/>
        </w:rPr>
        <w:t>Discussion Director</w:t>
      </w:r>
    </w:p>
    <w:p w:rsidR="00C85CC4" w:rsidRDefault="00034D0A" w:rsidP="00C7612D">
      <w:pPr>
        <w:pStyle w:val="ListParagraph"/>
        <w:numPr>
          <w:ilvl w:val="0"/>
          <w:numId w:val="5"/>
        </w:numPr>
        <w:rPr>
          <w:rFonts w:ascii="Baskerville Old Face" w:hAnsi="Baskerville Old Face"/>
        </w:rPr>
      </w:pPr>
      <w:r w:rsidRPr="00C85CC4">
        <w:rPr>
          <w:rFonts w:ascii="Baskerville Old Face" w:hAnsi="Baskerville Old Face"/>
        </w:rPr>
        <w:t xml:space="preserve">Your Job: Develop a list of at least 10 “big idea” questions that you and your group might want to discuss about this chapter of the book. </w:t>
      </w:r>
    </w:p>
    <w:p w:rsidR="00C85CC4" w:rsidRDefault="00034D0A" w:rsidP="00C7612D">
      <w:pPr>
        <w:pStyle w:val="ListParagraph"/>
        <w:numPr>
          <w:ilvl w:val="0"/>
          <w:numId w:val="5"/>
        </w:numPr>
        <w:rPr>
          <w:rFonts w:ascii="Baskerville Old Face" w:hAnsi="Baskerville Old Face"/>
        </w:rPr>
      </w:pPr>
      <w:r w:rsidRPr="00C85CC4">
        <w:rPr>
          <w:rFonts w:ascii="Baskerville Old Face" w:hAnsi="Baskerville Old Face"/>
        </w:rPr>
        <w:t xml:space="preserve">Details: Don’t worry about content-based details like “where are George and Lennie from?” – </w:t>
      </w:r>
      <w:proofErr w:type="gramStart"/>
      <w:r w:rsidRPr="00C85CC4">
        <w:rPr>
          <w:rFonts w:ascii="Baskerville Old Face" w:hAnsi="Baskerville Old Face"/>
        </w:rPr>
        <w:t>rather</w:t>
      </w:r>
      <w:proofErr w:type="gramEnd"/>
      <w:r w:rsidRPr="00C85CC4">
        <w:rPr>
          <w:rFonts w:ascii="Baskerville Old Face" w:hAnsi="Baskerville Old Face"/>
        </w:rPr>
        <w:t>, focus on asking questions that come from your thoughts, feelings, opinions, and concerns as you read. Think about the type of questions that will initiate great discussions, where everyone will want to add input!</w:t>
      </w:r>
    </w:p>
    <w:p w:rsidR="00034D0A" w:rsidRPr="00C85CC4" w:rsidRDefault="00034D0A" w:rsidP="00C7612D">
      <w:pPr>
        <w:pStyle w:val="ListParagraph"/>
        <w:numPr>
          <w:ilvl w:val="0"/>
          <w:numId w:val="5"/>
        </w:numPr>
        <w:rPr>
          <w:rFonts w:ascii="Baskerville Old Face" w:hAnsi="Baskerville Old Face"/>
        </w:rPr>
      </w:pPr>
      <w:r w:rsidRPr="00C85CC4">
        <w:rPr>
          <w:rFonts w:ascii="Baskerville Old Face" w:hAnsi="Baskerville Old Face"/>
        </w:rPr>
        <w:t>Recording: Record at least 10 questions using list format.</w:t>
      </w:r>
    </w:p>
    <w:p w:rsidR="00034D0A" w:rsidRDefault="00034D0A" w:rsidP="00C7612D">
      <w:pPr>
        <w:rPr>
          <w:rFonts w:ascii="Baskerville Old Face" w:hAnsi="Baskerville Old Face"/>
        </w:rPr>
      </w:pPr>
    </w:p>
    <w:p w:rsidR="00034D0A" w:rsidRPr="00820FF2" w:rsidRDefault="00034D0A" w:rsidP="00C7612D">
      <w:pPr>
        <w:rPr>
          <w:rFonts w:ascii="Century Gothic" w:hAnsi="Century Gothic"/>
        </w:rPr>
      </w:pPr>
      <w:r w:rsidRPr="00820FF2">
        <w:rPr>
          <w:rFonts w:ascii="Century Gothic" w:hAnsi="Century Gothic"/>
        </w:rPr>
        <w:t>Passage Master</w:t>
      </w:r>
    </w:p>
    <w:p w:rsidR="00C85CC4" w:rsidRDefault="00034D0A" w:rsidP="00C7612D">
      <w:pPr>
        <w:pStyle w:val="ListParagraph"/>
        <w:numPr>
          <w:ilvl w:val="0"/>
          <w:numId w:val="6"/>
        </w:numPr>
        <w:rPr>
          <w:rFonts w:ascii="Baskerville Old Face" w:hAnsi="Baskerville Old Face"/>
        </w:rPr>
      </w:pPr>
      <w:r w:rsidRPr="00C85CC4">
        <w:rPr>
          <w:rFonts w:ascii="Baskerville Old Face" w:hAnsi="Baskerville Old Face"/>
        </w:rPr>
        <w:t>Your Job: Locate at least 5 special passages (aka sections) within the chapter that you would like to highlight during group discussion.</w:t>
      </w:r>
    </w:p>
    <w:p w:rsidR="00C85CC4" w:rsidRDefault="00034D0A" w:rsidP="00C7612D">
      <w:pPr>
        <w:pStyle w:val="ListParagraph"/>
        <w:numPr>
          <w:ilvl w:val="0"/>
          <w:numId w:val="6"/>
        </w:numPr>
        <w:rPr>
          <w:rFonts w:ascii="Baskerville Old Face" w:hAnsi="Baskerville Old Face"/>
        </w:rPr>
      </w:pPr>
      <w:r w:rsidRPr="00C85CC4">
        <w:rPr>
          <w:rFonts w:ascii="Baskerville Old Face" w:hAnsi="Baskerville Old Face"/>
        </w:rPr>
        <w:t xml:space="preserve">Details: </w:t>
      </w:r>
      <w:r w:rsidR="00C85CC4" w:rsidRPr="00C85CC4">
        <w:rPr>
          <w:rFonts w:ascii="Baskerville Old Face" w:hAnsi="Baskerville Old Face"/>
        </w:rPr>
        <w:t>When searching for passages, think about what the most important pieces of that chapter are, or which pieces really stand out in your mind. Some reasons for picking a passage: it is important for the plot or theme, it is surprising or funny, it is confusing and needs clarification, it is controversial or thought-provoking, it is well-written, or you are able to make a text-self/text/world connection with it.</w:t>
      </w:r>
    </w:p>
    <w:p w:rsidR="00C85CC4" w:rsidRDefault="00C85CC4" w:rsidP="00C7612D">
      <w:pPr>
        <w:pStyle w:val="ListParagraph"/>
        <w:numPr>
          <w:ilvl w:val="0"/>
          <w:numId w:val="6"/>
        </w:numPr>
        <w:rPr>
          <w:rFonts w:ascii="Baskerville Old Face" w:hAnsi="Baskerville Old Face"/>
        </w:rPr>
      </w:pPr>
      <w:r w:rsidRPr="00C85CC4">
        <w:rPr>
          <w:rFonts w:ascii="Baskerville Old Face" w:hAnsi="Baskerville Old Face"/>
        </w:rPr>
        <w:t>Recording: Record the page #, paragraph # (so that you can find it easily during discussion time), brief description, and reason for choosing.</w:t>
      </w:r>
    </w:p>
    <w:p w:rsidR="00C85CC4" w:rsidRDefault="00C85CC4" w:rsidP="00C85CC4">
      <w:pPr>
        <w:rPr>
          <w:rFonts w:ascii="Baskerville Old Face" w:hAnsi="Baskerville Old Face"/>
        </w:rPr>
      </w:pPr>
    </w:p>
    <w:p w:rsidR="00C85CC4" w:rsidRPr="00820FF2" w:rsidRDefault="00583007" w:rsidP="00C85CC4">
      <w:pPr>
        <w:rPr>
          <w:rFonts w:ascii="Century Gothic" w:hAnsi="Century Gothic"/>
        </w:rPr>
      </w:pPr>
      <w:r w:rsidRPr="00820FF2">
        <w:rPr>
          <w:rFonts w:ascii="Century Gothic" w:hAnsi="Century Gothic"/>
        </w:rPr>
        <w:t>Idea Illustrator</w:t>
      </w:r>
    </w:p>
    <w:p w:rsidR="00583007" w:rsidRDefault="00583007" w:rsidP="00583007">
      <w:pPr>
        <w:pStyle w:val="ListParagraph"/>
        <w:numPr>
          <w:ilvl w:val="0"/>
          <w:numId w:val="7"/>
        </w:numPr>
        <w:rPr>
          <w:rFonts w:ascii="Baskerville Old Face" w:hAnsi="Baskerville Old Face"/>
        </w:rPr>
      </w:pPr>
      <w:r>
        <w:rPr>
          <w:rFonts w:ascii="Baskerville Old Face" w:hAnsi="Baskerville Old Face"/>
        </w:rPr>
        <w:t>Your Job: Draw some kind of picture related to the reading. It can be a sketch, cartoon, diagram, flow chart or stick-figure scene. You do not have to be an artist to do well with this.</w:t>
      </w:r>
    </w:p>
    <w:p w:rsidR="00583007" w:rsidRDefault="00583007" w:rsidP="00583007">
      <w:pPr>
        <w:pStyle w:val="ListParagraph"/>
        <w:numPr>
          <w:ilvl w:val="0"/>
          <w:numId w:val="7"/>
        </w:numPr>
        <w:rPr>
          <w:rFonts w:ascii="Baskerville Old Face" w:hAnsi="Baskerville Old Face"/>
        </w:rPr>
      </w:pPr>
      <w:r>
        <w:rPr>
          <w:rFonts w:ascii="Baskerville Old Face" w:hAnsi="Baskerville Old Face"/>
        </w:rPr>
        <w:t>Details: When thinking about what to draw, try not to choose something that is described in vivid, concrete detail within the book. Rather, try to focus on more abstract illustrations. Consider places/people/events the chapter reminded you of, or feelings you felt while reading, big ideas you had or connections you made while reading.</w:t>
      </w:r>
    </w:p>
    <w:p w:rsidR="00583007" w:rsidRDefault="00583007" w:rsidP="00583007">
      <w:pPr>
        <w:pStyle w:val="ListParagraph"/>
        <w:numPr>
          <w:ilvl w:val="0"/>
          <w:numId w:val="7"/>
        </w:numPr>
        <w:rPr>
          <w:rFonts w:ascii="Baskerville Old Face" w:hAnsi="Baskerville Old Face"/>
        </w:rPr>
      </w:pPr>
      <w:r>
        <w:rPr>
          <w:rFonts w:ascii="Baskerville Old Face" w:hAnsi="Baskerville Old Face"/>
        </w:rPr>
        <w:t>Recording: Draw your image by hand, or on the computer. Below, or on the back, write a description of what the image represents and what it means to you. Prior to sharing this description with your group during discussion, have them try to guess the meaning behind the image.</w:t>
      </w:r>
    </w:p>
    <w:p w:rsidR="00583007" w:rsidRPr="00820FF2" w:rsidRDefault="00583007" w:rsidP="00583007">
      <w:pPr>
        <w:rPr>
          <w:rFonts w:ascii="Century Gothic" w:hAnsi="Century Gothic"/>
          <w:sz w:val="24"/>
        </w:rPr>
      </w:pPr>
    </w:p>
    <w:p w:rsidR="00583007" w:rsidRPr="00820FF2" w:rsidRDefault="00583007" w:rsidP="00583007">
      <w:pPr>
        <w:rPr>
          <w:rFonts w:ascii="Baskerville Old Face" w:hAnsi="Baskerville Old Face"/>
          <w:sz w:val="20"/>
        </w:rPr>
      </w:pPr>
      <w:r w:rsidRPr="00820FF2">
        <w:rPr>
          <w:rFonts w:ascii="Century Gothic" w:hAnsi="Century Gothic"/>
        </w:rPr>
        <w:t>Vocabulary Enricher</w:t>
      </w:r>
    </w:p>
    <w:p w:rsidR="00583007" w:rsidRDefault="00820FF2" w:rsidP="00820FF2">
      <w:pPr>
        <w:pStyle w:val="ListParagraph"/>
        <w:numPr>
          <w:ilvl w:val="0"/>
          <w:numId w:val="8"/>
        </w:numPr>
        <w:rPr>
          <w:rFonts w:ascii="Baskerville Old Face" w:hAnsi="Baskerville Old Face"/>
        </w:rPr>
      </w:pPr>
      <w:r>
        <w:rPr>
          <w:rFonts w:ascii="Baskerville Old Face" w:hAnsi="Baskerville Old Face"/>
        </w:rPr>
        <w:t>Your Job: Find, record, and define at least 10 new, interesting, or important words</w:t>
      </w:r>
      <w:r w:rsidR="00CD26F1">
        <w:rPr>
          <w:rFonts w:ascii="Baskerville Old Face" w:hAnsi="Baskerville Old Face"/>
        </w:rPr>
        <w:t xml:space="preserve"> or phrases</w:t>
      </w:r>
      <w:r>
        <w:rPr>
          <w:rFonts w:ascii="Baskerville Old Face" w:hAnsi="Baskerville Old Face"/>
        </w:rPr>
        <w:t>. Try to find words that you</w:t>
      </w:r>
      <w:r w:rsidR="00CD26F1">
        <w:rPr>
          <w:rFonts w:ascii="Baskerville Old Face" w:hAnsi="Baskerville Old Face"/>
        </w:rPr>
        <w:t xml:space="preserve"> (or your group members)</w:t>
      </w:r>
      <w:r>
        <w:rPr>
          <w:rFonts w:ascii="Baskerville Old Face" w:hAnsi="Baskerville Old Face"/>
        </w:rPr>
        <w:t xml:space="preserve"> don’t</w:t>
      </w:r>
      <w:r w:rsidR="00CD26F1">
        <w:rPr>
          <w:rFonts w:ascii="Baskerville Old Face" w:hAnsi="Baskerville Old Face"/>
        </w:rPr>
        <w:t xml:space="preserve"> (won’t)</w:t>
      </w:r>
      <w:r>
        <w:rPr>
          <w:rFonts w:ascii="Baskerville Old Face" w:hAnsi="Baskerville Old Face"/>
        </w:rPr>
        <w:t xml:space="preserve"> know the exact meaning of</w:t>
      </w:r>
      <w:r w:rsidR="00CD26F1">
        <w:rPr>
          <w:rFonts w:ascii="Baskerville Old Face" w:hAnsi="Baskerville Old Face"/>
        </w:rPr>
        <w:t>. Also, try to find good examples of figurative language (metaphor, simile, hyperbole, personification).</w:t>
      </w:r>
    </w:p>
    <w:p w:rsidR="00820FF2" w:rsidRDefault="00820FF2" w:rsidP="00820FF2">
      <w:pPr>
        <w:pStyle w:val="ListParagraph"/>
        <w:numPr>
          <w:ilvl w:val="0"/>
          <w:numId w:val="8"/>
        </w:numPr>
        <w:rPr>
          <w:rFonts w:ascii="Baskerville Old Face" w:hAnsi="Baskerville Old Face"/>
        </w:rPr>
      </w:pPr>
      <w:r>
        <w:rPr>
          <w:rFonts w:ascii="Baskerville Old Face" w:hAnsi="Baskerville Old Face"/>
        </w:rPr>
        <w:t>Details: As you r</w:t>
      </w:r>
      <w:r w:rsidR="00CD26F1">
        <w:rPr>
          <w:rFonts w:ascii="Baskerville Old Face" w:hAnsi="Baskerville Old Face"/>
        </w:rPr>
        <w:t>ead, jot down any unfamiliar/</w:t>
      </w:r>
      <w:r>
        <w:rPr>
          <w:rFonts w:ascii="Baskerville Old Face" w:hAnsi="Baskerville Old Face"/>
        </w:rPr>
        <w:t xml:space="preserve">interesting words </w:t>
      </w:r>
      <w:r w:rsidR="00CD26F1">
        <w:rPr>
          <w:rFonts w:ascii="Baskerville Old Face" w:hAnsi="Baskerville Old Face"/>
        </w:rPr>
        <w:t xml:space="preserve">or examples of figurative language, </w:t>
      </w:r>
      <w:r>
        <w:rPr>
          <w:rFonts w:ascii="Baskerville Old Face" w:hAnsi="Baskerville Old Face"/>
        </w:rPr>
        <w:t>and their page number so that you can look them up later (this way you don’t have to interrupt your reading time to look them up). Especially try to look for important (often repeated or used unusually) words.</w:t>
      </w:r>
    </w:p>
    <w:p w:rsidR="00820FF2" w:rsidRPr="00820FF2" w:rsidRDefault="00820FF2" w:rsidP="00820FF2">
      <w:pPr>
        <w:pStyle w:val="ListParagraph"/>
        <w:numPr>
          <w:ilvl w:val="0"/>
          <w:numId w:val="8"/>
        </w:numPr>
        <w:rPr>
          <w:rFonts w:ascii="Baskerville Old Face" w:hAnsi="Baskerville Old Face"/>
        </w:rPr>
      </w:pPr>
      <w:r>
        <w:rPr>
          <w:rFonts w:ascii="Baskerville Old Face" w:hAnsi="Baskerville Old Face"/>
        </w:rPr>
        <w:t>Recording: Record the page #, paragraph # (so that you can find the context that it is used in during group discussion), word, and definition.</w:t>
      </w:r>
    </w:p>
    <w:sectPr w:rsidR="00820FF2" w:rsidRPr="00820FF2" w:rsidSect="00034D0A">
      <w:footerReference w:type="default" r:id="rId7"/>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AE" w:rsidRDefault="004653AE" w:rsidP="004E6633">
      <w:r>
        <w:separator/>
      </w:r>
    </w:p>
  </w:endnote>
  <w:endnote w:type="continuationSeparator" w:id="0">
    <w:p w:rsidR="004653AE" w:rsidRDefault="004653AE" w:rsidP="004E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653221"/>
      <w:docPartObj>
        <w:docPartGallery w:val="Page Numbers (Bottom of Page)"/>
        <w:docPartUnique/>
      </w:docPartObj>
    </w:sdtPr>
    <w:sdtEndPr>
      <w:rPr>
        <w:noProof/>
      </w:rPr>
    </w:sdtEndPr>
    <w:sdtContent>
      <w:p w:rsidR="004E6633" w:rsidRDefault="004E6633">
        <w:pPr>
          <w:pStyle w:val="Footer"/>
          <w:jc w:val="right"/>
        </w:pPr>
        <w:r>
          <w:fldChar w:fldCharType="begin"/>
        </w:r>
        <w:r>
          <w:instrText xml:space="preserve"> PAGE   \* MERGEFORMAT </w:instrText>
        </w:r>
        <w:r>
          <w:fldChar w:fldCharType="separate"/>
        </w:r>
        <w:r w:rsidR="00DC42F6">
          <w:rPr>
            <w:noProof/>
          </w:rPr>
          <w:t>2</w:t>
        </w:r>
        <w:r>
          <w:rPr>
            <w:noProof/>
          </w:rPr>
          <w:fldChar w:fldCharType="end"/>
        </w:r>
      </w:p>
    </w:sdtContent>
  </w:sdt>
  <w:p w:rsidR="004E6633" w:rsidRDefault="004E6633">
    <w:pPr>
      <w:pStyle w:val="Footer"/>
    </w:pPr>
    <w:r>
      <w:t xml:space="preserve">Adapted from: </w:t>
    </w:r>
    <w:r w:rsidRPr="004E6633">
      <w:rPr>
        <w:i/>
      </w:rPr>
      <w:t>Literature Circles: Voice and choice in the student-centered classroom</w:t>
    </w:r>
    <w:r>
      <w:t xml:space="preserve"> by Harvey Daniels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AE" w:rsidRDefault="004653AE" w:rsidP="004E6633">
      <w:r>
        <w:separator/>
      </w:r>
    </w:p>
  </w:footnote>
  <w:footnote w:type="continuationSeparator" w:id="0">
    <w:p w:rsidR="004653AE" w:rsidRDefault="004653AE" w:rsidP="004E6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91630"/>
    <w:multiLevelType w:val="hybridMultilevel"/>
    <w:tmpl w:val="BFBAE15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ACC6DE7"/>
    <w:multiLevelType w:val="hybridMultilevel"/>
    <w:tmpl w:val="545244A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44B3180"/>
    <w:multiLevelType w:val="hybridMultilevel"/>
    <w:tmpl w:val="53A2C9A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95F0D2B"/>
    <w:multiLevelType w:val="hybridMultilevel"/>
    <w:tmpl w:val="BA98F3D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4DB0C84"/>
    <w:multiLevelType w:val="hybridMultilevel"/>
    <w:tmpl w:val="9B7668E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76510E1"/>
    <w:multiLevelType w:val="hybridMultilevel"/>
    <w:tmpl w:val="8E0AA8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B952BF4"/>
    <w:multiLevelType w:val="hybridMultilevel"/>
    <w:tmpl w:val="C85E5DF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620041D"/>
    <w:multiLevelType w:val="hybridMultilevel"/>
    <w:tmpl w:val="EA660E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02"/>
    <w:rsid w:val="00034D0A"/>
    <w:rsid w:val="00304102"/>
    <w:rsid w:val="004653AE"/>
    <w:rsid w:val="004E6633"/>
    <w:rsid w:val="00583007"/>
    <w:rsid w:val="00820FF2"/>
    <w:rsid w:val="00C7612D"/>
    <w:rsid w:val="00C85CC4"/>
    <w:rsid w:val="00CD26F1"/>
    <w:rsid w:val="00CD2848"/>
    <w:rsid w:val="00DC42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E7659-36F7-49BF-B617-BACBA67D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02"/>
    <w:pPr>
      <w:ind w:left="720"/>
      <w:contextualSpacing/>
    </w:pPr>
  </w:style>
  <w:style w:type="table" w:styleId="TableGrid">
    <w:name w:val="Table Grid"/>
    <w:basedOn w:val="TableNormal"/>
    <w:uiPriority w:val="59"/>
    <w:rsid w:val="00C76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633"/>
    <w:pPr>
      <w:tabs>
        <w:tab w:val="center" w:pos="4680"/>
        <w:tab w:val="right" w:pos="9360"/>
      </w:tabs>
    </w:pPr>
  </w:style>
  <w:style w:type="character" w:customStyle="1" w:styleId="HeaderChar">
    <w:name w:val="Header Char"/>
    <w:basedOn w:val="DefaultParagraphFont"/>
    <w:link w:val="Header"/>
    <w:uiPriority w:val="99"/>
    <w:rsid w:val="004E6633"/>
  </w:style>
  <w:style w:type="paragraph" w:styleId="Footer">
    <w:name w:val="footer"/>
    <w:basedOn w:val="Normal"/>
    <w:link w:val="FooterChar"/>
    <w:uiPriority w:val="99"/>
    <w:unhideWhenUsed/>
    <w:rsid w:val="004E6633"/>
    <w:pPr>
      <w:tabs>
        <w:tab w:val="center" w:pos="4680"/>
        <w:tab w:val="right" w:pos="9360"/>
      </w:tabs>
    </w:pPr>
  </w:style>
  <w:style w:type="character" w:customStyle="1" w:styleId="FooterChar">
    <w:name w:val="Footer Char"/>
    <w:basedOn w:val="DefaultParagraphFont"/>
    <w:link w:val="Footer"/>
    <w:uiPriority w:val="99"/>
    <w:rsid w:val="004E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2016-04-03T04:20:00Z</dcterms:created>
  <dcterms:modified xsi:type="dcterms:W3CDTF">2017-05-03T17:23:00Z</dcterms:modified>
</cp:coreProperties>
</file>